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ABD" w:rsidRDefault="00A32ABD" w:rsidP="00446268">
      <w:pPr>
        <w:pStyle w:val="210"/>
        <w:ind w:firstLine="0"/>
        <w:jc w:val="right"/>
        <w:rPr>
          <w:bCs/>
          <w:sz w:val="20"/>
        </w:rPr>
      </w:pPr>
    </w:p>
    <w:p w:rsidR="00E32FA5" w:rsidRDefault="00E32FA5" w:rsidP="00E32FA5">
      <w:pPr>
        <w:pStyle w:val="210"/>
        <w:ind w:firstLine="0"/>
        <w:jc w:val="center"/>
        <w:rPr>
          <w:szCs w:val="24"/>
        </w:rPr>
      </w:pPr>
      <w:r w:rsidRPr="008720A1">
        <w:rPr>
          <w:szCs w:val="24"/>
        </w:rPr>
        <w:t>Уважаемый акционер!</w:t>
      </w:r>
    </w:p>
    <w:p w:rsidR="00E06DF9" w:rsidRPr="008720A1" w:rsidRDefault="00E06DF9" w:rsidP="00E32FA5">
      <w:pPr>
        <w:pStyle w:val="210"/>
        <w:ind w:firstLine="0"/>
        <w:jc w:val="center"/>
        <w:rPr>
          <w:szCs w:val="24"/>
        </w:rPr>
      </w:pPr>
    </w:p>
    <w:p w:rsidR="00E32FA5" w:rsidRPr="008720A1" w:rsidRDefault="00E32FA5" w:rsidP="00E32FA5">
      <w:pPr>
        <w:pStyle w:val="af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20A1">
        <w:rPr>
          <w:rFonts w:ascii="Times New Roman" w:hAnsi="Times New Roman" w:cs="Times New Roman"/>
          <w:sz w:val="24"/>
          <w:szCs w:val="24"/>
        </w:rPr>
        <w:t>Публичное акционерное общество «Сбербанк России» (далее — Банк), место нахождения: Российская Федерация, город Москва, — уведомляет вас о созыве годового Общего собрания акционеров Банка по итогам 202</w:t>
      </w:r>
      <w:r w:rsidR="00CC698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(далее — Собрание).</w:t>
      </w:r>
    </w:p>
    <w:p w:rsidR="00E32FA5" w:rsidRPr="008720A1" w:rsidRDefault="00E32FA5" w:rsidP="00E32FA5">
      <w:pPr>
        <w:ind w:firstLine="567"/>
        <w:jc w:val="both"/>
        <w:rPr>
          <w:sz w:val="24"/>
          <w:szCs w:val="24"/>
        </w:rPr>
      </w:pPr>
      <w:r w:rsidRPr="008720A1">
        <w:rPr>
          <w:sz w:val="24"/>
          <w:szCs w:val="24"/>
        </w:rPr>
        <w:t>Форма проведения Собрания — заочное голосование (без проведения собрания — совместного присутствия акционеров для обсуждения вопросов повестки дня и принятия решений по вопросам,</w:t>
      </w:r>
      <w:r>
        <w:rPr>
          <w:sz w:val="24"/>
          <w:szCs w:val="24"/>
        </w:rPr>
        <w:t xml:space="preserve"> поставленным на голосование).</w:t>
      </w:r>
    </w:p>
    <w:p w:rsidR="00E32FA5" w:rsidRPr="008720A1" w:rsidRDefault="00E32FA5" w:rsidP="00E32FA5">
      <w:pPr>
        <w:ind w:firstLine="567"/>
        <w:jc w:val="both"/>
        <w:rPr>
          <w:sz w:val="24"/>
          <w:szCs w:val="24"/>
        </w:rPr>
      </w:pPr>
      <w:r w:rsidRPr="008720A1">
        <w:rPr>
          <w:sz w:val="24"/>
          <w:szCs w:val="24"/>
        </w:rPr>
        <w:t xml:space="preserve">Дата проведения Собрания — 21 </w:t>
      </w:r>
      <w:r w:rsidR="00CC698B">
        <w:rPr>
          <w:sz w:val="24"/>
          <w:szCs w:val="24"/>
        </w:rPr>
        <w:t>июня</w:t>
      </w:r>
      <w:r w:rsidRPr="008720A1">
        <w:rPr>
          <w:sz w:val="24"/>
          <w:szCs w:val="24"/>
        </w:rPr>
        <w:t xml:space="preserve"> 202</w:t>
      </w:r>
      <w:r w:rsidR="00CC698B">
        <w:rPr>
          <w:sz w:val="24"/>
          <w:szCs w:val="24"/>
        </w:rPr>
        <w:t>4</w:t>
      </w:r>
      <w:r w:rsidRPr="008720A1">
        <w:rPr>
          <w:sz w:val="24"/>
          <w:szCs w:val="24"/>
        </w:rPr>
        <w:t xml:space="preserve"> года.</w:t>
      </w:r>
    </w:p>
    <w:p w:rsidR="00E32FA5" w:rsidRPr="008720A1" w:rsidRDefault="00E32FA5" w:rsidP="00E32FA5">
      <w:pPr>
        <w:pStyle w:val="210"/>
        <w:ind w:firstLine="567"/>
        <w:rPr>
          <w:szCs w:val="24"/>
        </w:rPr>
      </w:pPr>
      <w:r w:rsidRPr="008720A1">
        <w:rPr>
          <w:szCs w:val="24"/>
        </w:rPr>
        <w:t>Дата определения (фиксации) лиц, имеющих право на участие в Собрании, — 2</w:t>
      </w:r>
      <w:r w:rsidR="00CC698B">
        <w:rPr>
          <w:szCs w:val="24"/>
        </w:rPr>
        <w:t>7</w:t>
      </w:r>
      <w:r w:rsidRPr="008720A1">
        <w:rPr>
          <w:szCs w:val="24"/>
        </w:rPr>
        <w:t xml:space="preserve"> ма</w:t>
      </w:r>
      <w:r w:rsidR="00CC698B">
        <w:rPr>
          <w:szCs w:val="24"/>
        </w:rPr>
        <w:t>я</w:t>
      </w:r>
      <w:r w:rsidRPr="008720A1">
        <w:rPr>
          <w:szCs w:val="24"/>
        </w:rPr>
        <w:t xml:space="preserve"> 202</w:t>
      </w:r>
      <w:r w:rsidR="00CC698B">
        <w:rPr>
          <w:szCs w:val="24"/>
        </w:rPr>
        <w:t>4</w:t>
      </w:r>
      <w:r w:rsidRPr="008720A1">
        <w:rPr>
          <w:szCs w:val="24"/>
        </w:rPr>
        <w:t xml:space="preserve"> года (конец операционного дня).</w:t>
      </w:r>
    </w:p>
    <w:p w:rsidR="00E32FA5" w:rsidRPr="008720A1" w:rsidRDefault="00E32FA5" w:rsidP="00E32FA5">
      <w:pPr>
        <w:pStyle w:val="a7"/>
        <w:ind w:firstLine="567"/>
        <w:rPr>
          <w:rFonts w:ascii="Times New Roman" w:hAnsi="Times New Roman"/>
          <w:szCs w:val="24"/>
        </w:rPr>
      </w:pPr>
      <w:r w:rsidRPr="008720A1">
        <w:rPr>
          <w:rFonts w:ascii="Times New Roman" w:hAnsi="Times New Roman"/>
          <w:szCs w:val="24"/>
        </w:rPr>
        <w:t xml:space="preserve">Акционер может проголосовать по вопросам повестки дня Собрания, направив заполненные бюллетени в Банк по следующему почтовому адресу: Российская Федерация, 117997, город Москва, улица Вавилова, дом 19. Такие бюллетени должны поступить в Банк не позднее 18 часов 00 минут по московскому времени 20 </w:t>
      </w:r>
      <w:r w:rsidR="00CC698B">
        <w:rPr>
          <w:rFonts w:ascii="Times New Roman" w:hAnsi="Times New Roman"/>
          <w:szCs w:val="24"/>
        </w:rPr>
        <w:t>июня</w:t>
      </w:r>
      <w:r w:rsidRPr="008720A1">
        <w:rPr>
          <w:rFonts w:ascii="Times New Roman" w:hAnsi="Times New Roman"/>
          <w:szCs w:val="24"/>
        </w:rPr>
        <w:t xml:space="preserve"> </w:t>
      </w:r>
      <w:r w:rsidRPr="008720A1">
        <w:rPr>
          <w:rFonts w:ascii="Times New Roman" w:hAnsi="Times New Roman"/>
          <w:bCs/>
          <w:szCs w:val="24"/>
        </w:rPr>
        <w:t>202</w:t>
      </w:r>
      <w:r w:rsidR="00CC698B">
        <w:rPr>
          <w:rFonts w:ascii="Times New Roman" w:hAnsi="Times New Roman"/>
          <w:bCs/>
          <w:szCs w:val="24"/>
        </w:rPr>
        <w:t>4</w:t>
      </w:r>
      <w:r w:rsidRPr="008720A1">
        <w:rPr>
          <w:rFonts w:ascii="Times New Roman" w:hAnsi="Times New Roman"/>
          <w:bCs/>
          <w:szCs w:val="24"/>
        </w:rPr>
        <w:t xml:space="preserve"> года.</w:t>
      </w:r>
    </w:p>
    <w:p w:rsidR="00E32FA5" w:rsidRPr="008720A1" w:rsidRDefault="00E32FA5" w:rsidP="00E32FA5">
      <w:pPr>
        <w:pStyle w:val="210"/>
        <w:tabs>
          <w:tab w:val="left" w:pos="993"/>
        </w:tabs>
        <w:ind w:firstLine="567"/>
        <w:rPr>
          <w:szCs w:val="24"/>
        </w:rPr>
      </w:pPr>
      <w:r w:rsidRPr="008720A1">
        <w:rPr>
          <w:szCs w:val="24"/>
        </w:rPr>
        <w:t xml:space="preserve">В соответствии с решением Наблюдательного совета Банка акционер также имеет возможность заполнения электронной формы бюллетеней для голосования на сайте в информационно-телекоммуникационной сети Интернет </w:t>
      </w:r>
      <w:r w:rsidRPr="008720A1">
        <w:rPr>
          <w:bCs/>
          <w:szCs w:val="24"/>
        </w:rPr>
        <w:t>по адресу: www.sberbank.com/shareholder/</w:t>
      </w:r>
      <w:r w:rsidRPr="008720A1">
        <w:rPr>
          <w:rStyle w:val="afc"/>
          <w:bCs/>
          <w:color w:val="auto"/>
          <w:szCs w:val="24"/>
          <w:u w:val="none"/>
        </w:rPr>
        <w:t xml:space="preserve"> (посредством сервисов </w:t>
      </w:r>
      <w:r w:rsidR="00CC698B">
        <w:rPr>
          <w:rStyle w:val="afc"/>
          <w:bCs/>
          <w:color w:val="auto"/>
          <w:szCs w:val="24"/>
          <w:u w:val="none"/>
        </w:rPr>
        <w:t xml:space="preserve">электронного голосования </w:t>
      </w:r>
      <w:r w:rsidRPr="008720A1">
        <w:rPr>
          <w:rStyle w:val="afc"/>
          <w:bCs/>
          <w:color w:val="auto"/>
          <w:szCs w:val="24"/>
          <w:u w:val="none"/>
        </w:rPr>
        <w:t>«СТАТУС Онлайн. Кабинет акционера»</w:t>
      </w:r>
      <w:r w:rsidR="00A7636A">
        <w:rPr>
          <w:rStyle w:val="afc"/>
          <w:bCs/>
          <w:color w:val="auto"/>
          <w:szCs w:val="24"/>
          <w:u w:val="none"/>
        </w:rPr>
        <w:t xml:space="preserve">, </w:t>
      </w:r>
      <w:r w:rsidRPr="008720A1">
        <w:rPr>
          <w:rStyle w:val="afc"/>
          <w:bCs/>
          <w:color w:val="auto"/>
          <w:szCs w:val="24"/>
          <w:u w:val="none"/>
        </w:rPr>
        <w:t>«</w:t>
      </w:r>
      <w:r w:rsidRPr="008720A1">
        <w:rPr>
          <w:rStyle w:val="afc"/>
          <w:bCs/>
          <w:color w:val="auto"/>
          <w:szCs w:val="24"/>
          <w:u w:val="none"/>
          <w:lang w:val="en-US"/>
        </w:rPr>
        <w:t>E</w:t>
      </w:r>
      <w:r w:rsidRPr="008720A1">
        <w:rPr>
          <w:rStyle w:val="afc"/>
          <w:bCs/>
          <w:color w:val="auto"/>
          <w:szCs w:val="24"/>
          <w:u w:val="none"/>
        </w:rPr>
        <w:t>-</w:t>
      </w:r>
      <w:r w:rsidRPr="008720A1">
        <w:rPr>
          <w:rStyle w:val="afc"/>
          <w:bCs/>
          <w:color w:val="auto"/>
          <w:szCs w:val="24"/>
          <w:u w:val="none"/>
          <w:lang w:val="en-US"/>
        </w:rPr>
        <w:t>voting</w:t>
      </w:r>
      <w:r w:rsidRPr="008720A1">
        <w:rPr>
          <w:rStyle w:val="afc"/>
          <w:bCs/>
          <w:color w:val="auto"/>
          <w:szCs w:val="24"/>
          <w:u w:val="none"/>
        </w:rPr>
        <w:t>»</w:t>
      </w:r>
      <w:r w:rsidR="00A7636A">
        <w:rPr>
          <w:rStyle w:val="afc"/>
          <w:bCs/>
          <w:color w:val="auto"/>
          <w:szCs w:val="24"/>
          <w:u w:val="none"/>
        </w:rPr>
        <w:t xml:space="preserve"> </w:t>
      </w:r>
      <w:r w:rsidR="00BC7977" w:rsidRPr="008720A1">
        <w:rPr>
          <w:rStyle w:val="afc"/>
          <w:bCs/>
          <w:color w:val="auto"/>
          <w:szCs w:val="24"/>
          <w:u w:val="none"/>
        </w:rPr>
        <w:t>(</w:t>
      </w:r>
      <w:r w:rsidR="00BC7977" w:rsidRPr="008720A1">
        <w:rPr>
          <w:szCs w:val="24"/>
        </w:rPr>
        <w:t>далее — Сервисы электронного голосования)</w:t>
      </w:r>
      <w:r w:rsidR="00BC7977">
        <w:rPr>
          <w:szCs w:val="24"/>
        </w:rPr>
        <w:t xml:space="preserve"> </w:t>
      </w:r>
      <w:r w:rsidR="00A7636A">
        <w:rPr>
          <w:rStyle w:val="afc"/>
          <w:bCs/>
          <w:color w:val="auto"/>
          <w:szCs w:val="24"/>
          <w:u w:val="none"/>
        </w:rPr>
        <w:t>и в приложении «СберИнвестиции»</w:t>
      </w:r>
      <w:r w:rsidRPr="008720A1">
        <w:rPr>
          <w:szCs w:val="24"/>
        </w:rPr>
        <w:t xml:space="preserve"> в срок по 20 </w:t>
      </w:r>
      <w:r w:rsidR="00CC698B">
        <w:rPr>
          <w:szCs w:val="24"/>
        </w:rPr>
        <w:t>июня</w:t>
      </w:r>
      <w:r w:rsidRPr="008720A1">
        <w:rPr>
          <w:bCs/>
          <w:szCs w:val="24"/>
        </w:rPr>
        <w:t xml:space="preserve"> 202</w:t>
      </w:r>
      <w:r w:rsidR="00CC698B">
        <w:rPr>
          <w:bCs/>
          <w:szCs w:val="24"/>
        </w:rPr>
        <w:t>4</w:t>
      </w:r>
      <w:r w:rsidRPr="008720A1">
        <w:rPr>
          <w:bCs/>
          <w:szCs w:val="24"/>
        </w:rPr>
        <w:t xml:space="preserve"> года включительно</w:t>
      </w:r>
      <w:r>
        <w:rPr>
          <w:szCs w:val="24"/>
        </w:rPr>
        <w:t>.</w:t>
      </w:r>
    </w:p>
    <w:p w:rsidR="00E32FA5" w:rsidRPr="008720A1" w:rsidRDefault="00E32FA5" w:rsidP="00E32FA5">
      <w:pPr>
        <w:pStyle w:val="210"/>
        <w:ind w:firstLine="567"/>
        <w:rPr>
          <w:szCs w:val="24"/>
        </w:rPr>
      </w:pPr>
      <w:r w:rsidRPr="008720A1">
        <w:rPr>
          <w:szCs w:val="24"/>
        </w:rPr>
        <w:t>Для акционеров, учитывающих свои права на акции у номинального держателя, заполнение электронной формы бюллетеней будет доступно после раскрытия номинальным держателем информации о таком акционере как о лице, имеющем право на участие в Собрании (предоставления ее регистратору Банка — Акционерному обществу «Регистраторское общество «СТАТУС» (далее — АО «СТАТУС»)).</w:t>
      </w:r>
    </w:p>
    <w:p w:rsidR="00E32FA5" w:rsidRPr="008720A1" w:rsidRDefault="00E32FA5" w:rsidP="00E32FA5">
      <w:pPr>
        <w:ind w:firstLine="567"/>
        <w:jc w:val="both"/>
        <w:rPr>
          <w:strike/>
          <w:sz w:val="24"/>
          <w:szCs w:val="24"/>
        </w:rPr>
      </w:pPr>
      <w:r w:rsidRPr="008720A1">
        <w:rPr>
          <w:sz w:val="24"/>
          <w:szCs w:val="24"/>
        </w:rPr>
        <w:t>Ознакомиться с информацией (материалами) к Собранию можно начиная с 21 ма</w:t>
      </w:r>
      <w:r w:rsidR="00CC698B">
        <w:rPr>
          <w:sz w:val="24"/>
          <w:szCs w:val="24"/>
        </w:rPr>
        <w:t>я</w:t>
      </w:r>
      <w:r w:rsidRPr="008720A1">
        <w:rPr>
          <w:sz w:val="24"/>
          <w:szCs w:val="24"/>
        </w:rPr>
        <w:t xml:space="preserve"> 202</w:t>
      </w:r>
      <w:r w:rsidR="00CC698B">
        <w:rPr>
          <w:sz w:val="24"/>
          <w:szCs w:val="24"/>
        </w:rPr>
        <w:t>4</w:t>
      </w:r>
      <w:r w:rsidRPr="008720A1">
        <w:rPr>
          <w:sz w:val="24"/>
          <w:szCs w:val="24"/>
        </w:rPr>
        <w:t xml:space="preserve"> года по адресу Банка: </w:t>
      </w:r>
      <w:r w:rsidRPr="009A6AEB">
        <w:rPr>
          <w:sz w:val="24"/>
          <w:szCs w:val="24"/>
        </w:rPr>
        <w:t>город Москва, улица Вавилова, дом 19; по адресам филиалов — территориальных банков;</w:t>
      </w:r>
      <w:r w:rsidRPr="00B53A0B">
        <w:rPr>
          <w:sz w:val="24"/>
          <w:szCs w:val="24"/>
        </w:rPr>
        <w:t xml:space="preserve"> на сайте Банка в сети Интернет по адресу: www.sberbank.com</w:t>
      </w:r>
      <w:r w:rsidRPr="007A7921">
        <w:rPr>
          <w:rFonts w:ascii="Times New Roman CYR" w:hAnsi="Times New Roman CYR"/>
          <w:sz w:val="24"/>
          <w:szCs w:val="24"/>
        </w:rPr>
        <w:t xml:space="preserve">; </w:t>
      </w:r>
      <w:r w:rsidRPr="007A7921">
        <w:rPr>
          <w:sz w:val="24"/>
          <w:szCs w:val="24"/>
        </w:rPr>
        <w:t>в Сервисах электронного</w:t>
      </w:r>
      <w:r w:rsidRPr="008720A1">
        <w:rPr>
          <w:sz w:val="24"/>
          <w:szCs w:val="24"/>
        </w:rPr>
        <w:t xml:space="preserve"> голосования</w:t>
      </w:r>
      <w:r>
        <w:rPr>
          <w:sz w:val="24"/>
          <w:szCs w:val="24"/>
        </w:rPr>
        <w:t>.</w:t>
      </w:r>
    </w:p>
    <w:p w:rsidR="00C77BEF" w:rsidRPr="00392B99" w:rsidRDefault="00C77BEF" w:rsidP="00C77BEF">
      <w:pPr>
        <w:pStyle w:val="a7"/>
        <w:ind w:firstLine="567"/>
        <w:rPr>
          <w:rFonts w:ascii="Times New Roman" w:hAnsi="Times New Roman"/>
          <w:szCs w:val="24"/>
        </w:rPr>
      </w:pPr>
      <w:r w:rsidRPr="002E6398">
        <w:rPr>
          <w:rFonts w:ascii="Times New Roman" w:hAnsi="Times New Roman"/>
          <w:szCs w:val="24"/>
        </w:rPr>
        <w:t>Задать вопросы и направить комментарии по материалам и повестке дня Собрания можно по адресу электронной почты Службы корпоративного секретаря Банка (</w:t>
      </w:r>
      <w:hyperlink r:id="rId8" w:history="1">
        <w:r w:rsidRPr="002E6398">
          <w:rPr>
            <w:rStyle w:val="afc"/>
            <w:rFonts w:ascii="Times New Roman" w:hAnsi="Times New Roman"/>
            <w:szCs w:val="24"/>
            <w:lang w:val="en-US"/>
          </w:rPr>
          <w:t>scs</w:t>
        </w:r>
        <w:r w:rsidRPr="002E6398">
          <w:rPr>
            <w:rStyle w:val="afc"/>
            <w:rFonts w:ascii="Times New Roman" w:hAnsi="Times New Roman"/>
            <w:szCs w:val="24"/>
          </w:rPr>
          <w:t>@</w:t>
        </w:r>
        <w:r w:rsidRPr="002E6398">
          <w:rPr>
            <w:rStyle w:val="afc"/>
            <w:rFonts w:ascii="Times New Roman" w:hAnsi="Times New Roman"/>
            <w:szCs w:val="24"/>
            <w:lang w:val="en-US"/>
          </w:rPr>
          <w:t>sberbank</w:t>
        </w:r>
        <w:r w:rsidRPr="002E6398">
          <w:rPr>
            <w:rStyle w:val="afc"/>
            <w:rFonts w:ascii="Times New Roman" w:hAnsi="Times New Roman"/>
            <w:szCs w:val="24"/>
          </w:rPr>
          <w:t>.</w:t>
        </w:r>
        <w:r w:rsidRPr="002E6398">
          <w:rPr>
            <w:rStyle w:val="afc"/>
            <w:rFonts w:ascii="Times New Roman" w:hAnsi="Times New Roman"/>
            <w:szCs w:val="24"/>
            <w:lang w:val="en-US"/>
          </w:rPr>
          <w:t>ru</w:t>
        </w:r>
      </w:hyperlink>
      <w:r w:rsidRPr="002E6398">
        <w:rPr>
          <w:rFonts w:ascii="Times New Roman" w:hAnsi="Times New Roman"/>
          <w:szCs w:val="24"/>
        </w:rPr>
        <w:t>), а также через официальный сайт Банка (www.sberbank.com).</w:t>
      </w:r>
    </w:p>
    <w:p w:rsidR="00C77BEF" w:rsidRDefault="00C77BEF" w:rsidP="00E32FA5">
      <w:pPr>
        <w:tabs>
          <w:tab w:val="num" w:pos="5039"/>
        </w:tabs>
        <w:ind w:left="708" w:right="-284"/>
        <w:contextualSpacing/>
        <w:jc w:val="center"/>
        <w:rPr>
          <w:sz w:val="24"/>
          <w:szCs w:val="24"/>
        </w:rPr>
      </w:pPr>
    </w:p>
    <w:p w:rsidR="00E32FA5" w:rsidRPr="008720A1" w:rsidRDefault="00E32FA5" w:rsidP="00E32FA5">
      <w:pPr>
        <w:tabs>
          <w:tab w:val="num" w:pos="5039"/>
        </w:tabs>
        <w:ind w:left="708" w:right="-284"/>
        <w:contextualSpacing/>
        <w:jc w:val="center"/>
        <w:rPr>
          <w:sz w:val="24"/>
          <w:szCs w:val="24"/>
        </w:rPr>
      </w:pPr>
      <w:bookmarkStart w:id="0" w:name="_GoBack"/>
      <w:bookmarkEnd w:id="0"/>
      <w:r w:rsidRPr="008720A1">
        <w:rPr>
          <w:sz w:val="24"/>
          <w:szCs w:val="24"/>
        </w:rPr>
        <w:t>Повестка дня Собрания</w:t>
      </w:r>
    </w:p>
    <w:p w:rsidR="00E32FA5" w:rsidRPr="00F07E0D" w:rsidRDefault="00E32FA5" w:rsidP="00E32FA5">
      <w:pPr>
        <w:tabs>
          <w:tab w:val="num" w:pos="5039"/>
        </w:tabs>
        <w:ind w:left="708" w:right="-284"/>
        <w:contextualSpacing/>
        <w:jc w:val="both"/>
        <w:rPr>
          <w:sz w:val="24"/>
          <w:szCs w:val="24"/>
        </w:rPr>
      </w:pPr>
      <w:r w:rsidRPr="00F07E0D">
        <w:rPr>
          <w:sz w:val="24"/>
          <w:szCs w:val="24"/>
        </w:rPr>
        <w:t xml:space="preserve">1. Об утверждении </w:t>
      </w:r>
      <w:r w:rsidR="00931B27">
        <w:rPr>
          <w:sz w:val="24"/>
          <w:szCs w:val="24"/>
        </w:rPr>
        <w:t>Г</w:t>
      </w:r>
      <w:r w:rsidRPr="00F07E0D">
        <w:rPr>
          <w:sz w:val="24"/>
          <w:szCs w:val="24"/>
        </w:rPr>
        <w:t>одового отчета за 202</w:t>
      </w:r>
      <w:r w:rsidR="009A6AEB" w:rsidRPr="009A6AEB">
        <w:rPr>
          <w:sz w:val="24"/>
          <w:szCs w:val="24"/>
        </w:rPr>
        <w:t>3</w:t>
      </w:r>
      <w:r w:rsidRPr="00F07E0D">
        <w:rPr>
          <w:sz w:val="24"/>
          <w:szCs w:val="24"/>
        </w:rPr>
        <w:t xml:space="preserve"> год.</w:t>
      </w:r>
    </w:p>
    <w:p w:rsidR="00E32FA5" w:rsidRPr="00F07E0D" w:rsidRDefault="00E32FA5" w:rsidP="00E32FA5">
      <w:pPr>
        <w:tabs>
          <w:tab w:val="num" w:pos="5039"/>
        </w:tabs>
        <w:ind w:left="708" w:right="-284"/>
        <w:contextualSpacing/>
        <w:jc w:val="both"/>
        <w:rPr>
          <w:sz w:val="24"/>
          <w:szCs w:val="24"/>
        </w:rPr>
      </w:pPr>
      <w:r w:rsidRPr="00F07E0D">
        <w:rPr>
          <w:sz w:val="24"/>
          <w:szCs w:val="24"/>
        </w:rPr>
        <w:t>2. О распределении прибыли и выплате дивидендов за 202</w:t>
      </w:r>
      <w:r w:rsidR="009A6AEB" w:rsidRPr="009A6AEB">
        <w:rPr>
          <w:sz w:val="24"/>
          <w:szCs w:val="24"/>
        </w:rPr>
        <w:t>3</w:t>
      </w:r>
      <w:r w:rsidRPr="00F07E0D">
        <w:rPr>
          <w:sz w:val="24"/>
          <w:szCs w:val="24"/>
        </w:rPr>
        <w:t xml:space="preserve"> год.</w:t>
      </w:r>
    </w:p>
    <w:p w:rsidR="00E32FA5" w:rsidRPr="00F07E0D" w:rsidRDefault="00E32FA5" w:rsidP="00E32FA5">
      <w:pPr>
        <w:tabs>
          <w:tab w:val="num" w:pos="5039"/>
        </w:tabs>
        <w:ind w:left="708" w:right="-284"/>
        <w:contextualSpacing/>
        <w:jc w:val="both"/>
        <w:rPr>
          <w:sz w:val="24"/>
          <w:szCs w:val="24"/>
        </w:rPr>
      </w:pPr>
      <w:r w:rsidRPr="00F07E0D">
        <w:rPr>
          <w:sz w:val="24"/>
          <w:szCs w:val="24"/>
        </w:rPr>
        <w:t>3. О назначении аудиторской организации.</w:t>
      </w:r>
    </w:p>
    <w:p w:rsidR="00E32FA5" w:rsidRPr="00F07E0D" w:rsidRDefault="00E32FA5" w:rsidP="00E32FA5">
      <w:pPr>
        <w:tabs>
          <w:tab w:val="num" w:pos="5039"/>
        </w:tabs>
        <w:ind w:left="708" w:right="-284"/>
        <w:contextualSpacing/>
        <w:jc w:val="both"/>
        <w:rPr>
          <w:sz w:val="24"/>
          <w:szCs w:val="24"/>
        </w:rPr>
      </w:pPr>
      <w:r w:rsidRPr="00F07E0D">
        <w:rPr>
          <w:sz w:val="24"/>
          <w:szCs w:val="24"/>
        </w:rPr>
        <w:t>4. Об избрании членов Наблюдательного совета.</w:t>
      </w:r>
    </w:p>
    <w:p w:rsidR="00BD2221" w:rsidRDefault="00E32FA5" w:rsidP="00E32FA5">
      <w:pPr>
        <w:tabs>
          <w:tab w:val="num" w:pos="5039"/>
        </w:tabs>
        <w:ind w:left="708" w:right="-284"/>
        <w:contextualSpacing/>
        <w:jc w:val="both"/>
        <w:rPr>
          <w:sz w:val="24"/>
          <w:szCs w:val="24"/>
        </w:rPr>
      </w:pPr>
      <w:r w:rsidRPr="00F07E0D">
        <w:rPr>
          <w:sz w:val="24"/>
          <w:szCs w:val="24"/>
        </w:rPr>
        <w:t xml:space="preserve">5. </w:t>
      </w:r>
      <w:r w:rsidR="009A6AEB" w:rsidRPr="009A6AEB">
        <w:rPr>
          <w:sz w:val="24"/>
          <w:szCs w:val="24"/>
        </w:rPr>
        <w:t>О сделке, в совершении которой имеется заинтересованность</w:t>
      </w:r>
      <w:r w:rsidR="0080343E">
        <w:rPr>
          <w:sz w:val="24"/>
          <w:szCs w:val="24"/>
        </w:rPr>
        <w:t>.</w:t>
      </w:r>
    </w:p>
    <w:p w:rsidR="00E32FA5" w:rsidRPr="008720A1" w:rsidRDefault="00E32FA5" w:rsidP="00E32FA5">
      <w:pPr>
        <w:pStyle w:val="210"/>
        <w:ind w:firstLine="567"/>
        <w:rPr>
          <w:szCs w:val="24"/>
        </w:rPr>
      </w:pPr>
    </w:p>
    <w:p w:rsidR="00E32FA5" w:rsidRPr="008720A1" w:rsidRDefault="00E32FA5" w:rsidP="00E32FA5">
      <w:pPr>
        <w:pStyle w:val="210"/>
        <w:ind w:firstLine="567"/>
        <w:rPr>
          <w:szCs w:val="24"/>
        </w:rPr>
      </w:pPr>
      <w:r w:rsidRPr="008720A1">
        <w:rPr>
          <w:szCs w:val="24"/>
        </w:rPr>
        <w:t>Все вопросы в повестку дня Собрания включены по предложению Наблюдательного совета Банка.</w:t>
      </w:r>
    </w:p>
    <w:p w:rsidR="00E32FA5" w:rsidRPr="008720A1" w:rsidRDefault="00E32FA5" w:rsidP="00E32FA5">
      <w:pPr>
        <w:pStyle w:val="210"/>
        <w:ind w:firstLine="567"/>
        <w:rPr>
          <w:szCs w:val="24"/>
        </w:rPr>
      </w:pPr>
      <w:r w:rsidRPr="008720A1">
        <w:rPr>
          <w:szCs w:val="24"/>
        </w:rPr>
        <w:t xml:space="preserve">Право голоса по всем вопросам повестки дня Собрания имеют акционеры — владельцы обыкновенных </w:t>
      </w:r>
      <w:r>
        <w:rPr>
          <w:szCs w:val="24"/>
        </w:rPr>
        <w:t>именных акций Банка.</w:t>
      </w:r>
    </w:p>
    <w:p w:rsidR="00E32FA5" w:rsidRPr="008311DF" w:rsidRDefault="00E32FA5" w:rsidP="00E32FA5">
      <w:pPr>
        <w:pStyle w:val="210"/>
        <w:ind w:firstLine="567"/>
        <w:rPr>
          <w:color w:val="000000" w:themeColor="text1"/>
          <w:szCs w:val="24"/>
        </w:rPr>
      </w:pPr>
      <w:r w:rsidRPr="009A6AEB">
        <w:rPr>
          <w:szCs w:val="24"/>
        </w:rPr>
        <w:t>Телефон для справок</w:t>
      </w:r>
      <w:r w:rsidR="009A6AEB" w:rsidRPr="009A6AEB">
        <w:rPr>
          <w:szCs w:val="24"/>
        </w:rPr>
        <w:t xml:space="preserve"> Службы корпоративного секретаря Банка</w:t>
      </w:r>
      <w:r w:rsidR="00931B27">
        <w:rPr>
          <w:szCs w:val="24"/>
        </w:rPr>
        <w:t xml:space="preserve"> </w:t>
      </w:r>
      <w:r w:rsidR="00931B27" w:rsidRPr="008720A1">
        <w:rPr>
          <w:szCs w:val="24"/>
        </w:rPr>
        <w:t>—</w:t>
      </w:r>
      <w:r w:rsidRPr="009A6AEB">
        <w:rPr>
          <w:szCs w:val="24"/>
        </w:rPr>
        <w:t xml:space="preserve"> «900» </w:t>
      </w:r>
      <w:r w:rsidR="00931B27" w:rsidRPr="008720A1">
        <w:rPr>
          <w:szCs w:val="24"/>
        </w:rPr>
        <w:t>—</w:t>
      </w:r>
      <w:r w:rsidR="00931B27">
        <w:rPr>
          <w:szCs w:val="24"/>
        </w:rPr>
        <w:t xml:space="preserve"> </w:t>
      </w:r>
      <w:r w:rsidRPr="009A6AEB">
        <w:rPr>
          <w:szCs w:val="24"/>
        </w:rPr>
        <w:t xml:space="preserve">в голосовом </w:t>
      </w:r>
      <w:r w:rsidRPr="009A6AEB">
        <w:rPr>
          <w:color w:val="000000" w:themeColor="text1"/>
          <w:szCs w:val="24"/>
        </w:rPr>
        <w:t>помощнике «Служба корпоративного секретаря».</w:t>
      </w:r>
    </w:p>
    <w:p w:rsidR="00A7636A" w:rsidRPr="008311DF" w:rsidRDefault="00E32FA5" w:rsidP="00E32FA5">
      <w:pPr>
        <w:pStyle w:val="210"/>
        <w:ind w:firstLine="567"/>
        <w:rPr>
          <w:color w:val="000000" w:themeColor="text1"/>
          <w:szCs w:val="24"/>
        </w:rPr>
      </w:pPr>
      <w:r w:rsidRPr="008311DF">
        <w:rPr>
          <w:color w:val="000000" w:themeColor="text1"/>
          <w:szCs w:val="24"/>
        </w:rPr>
        <w:t>К</w:t>
      </w:r>
      <w:r w:rsidRPr="00A45439">
        <w:rPr>
          <w:szCs w:val="24"/>
        </w:rPr>
        <w:t>онтакты АО «СТАТУС»: www.rostatus.ru; телефон горячей линии: +7 800 500-87-43</w:t>
      </w:r>
      <w:r w:rsidR="00A7636A">
        <w:rPr>
          <w:szCs w:val="24"/>
        </w:rPr>
        <w:t>.</w:t>
      </w:r>
    </w:p>
    <w:p w:rsidR="0067086B" w:rsidRDefault="0067086B" w:rsidP="00E32FA5">
      <w:pPr>
        <w:pStyle w:val="af8"/>
        <w:ind w:firstLine="567"/>
        <w:jc w:val="both"/>
        <w:rPr>
          <w:rFonts w:ascii="Times New Roman" w:hAnsi="Times New Roman" w:cs="Times New Roman"/>
          <w:i/>
          <w:color w:val="000000" w:themeColor="text1"/>
          <w:szCs w:val="24"/>
        </w:rPr>
      </w:pPr>
    </w:p>
    <w:p w:rsidR="00E32FA5" w:rsidRPr="001C69AB" w:rsidRDefault="00E32FA5" w:rsidP="00E32FA5">
      <w:pPr>
        <w:pStyle w:val="af8"/>
        <w:ind w:firstLine="567"/>
        <w:jc w:val="both"/>
        <w:rPr>
          <w:rFonts w:ascii="Times New Roman" w:hAnsi="Times New Roman" w:cs="Times New Roman"/>
          <w:i/>
          <w:szCs w:val="24"/>
        </w:rPr>
      </w:pPr>
      <w:r w:rsidRPr="008311DF">
        <w:rPr>
          <w:rFonts w:ascii="Times New Roman" w:hAnsi="Times New Roman" w:cs="Times New Roman"/>
          <w:i/>
          <w:color w:val="000000" w:themeColor="text1"/>
          <w:szCs w:val="24"/>
        </w:rPr>
        <w:t xml:space="preserve">Акционерам следует своевременно извещать регистратора </w:t>
      </w:r>
      <w:r w:rsidRPr="008720A1">
        <w:rPr>
          <w:rFonts w:ascii="Times New Roman" w:hAnsi="Times New Roman" w:cs="Times New Roman"/>
          <w:i/>
          <w:szCs w:val="24"/>
        </w:rPr>
        <w:t>— АО «СТАТУС» (в случае учета прав на акции непосредственно в реестре акционеров Банка) либо депозитарий (в случае учета прав на акции у номинального держателя) об изменении своих персональных данных (Ф</w:t>
      </w:r>
      <w:r w:rsidR="00D400F6">
        <w:rPr>
          <w:rFonts w:ascii="Times New Roman" w:hAnsi="Times New Roman" w:cs="Times New Roman"/>
          <w:i/>
          <w:szCs w:val="24"/>
        </w:rPr>
        <w:t xml:space="preserve">. </w:t>
      </w:r>
      <w:r w:rsidRPr="008720A1">
        <w:rPr>
          <w:rFonts w:ascii="Times New Roman" w:hAnsi="Times New Roman" w:cs="Times New Roman"/>
          <w:i/>
          <w:szCs w:val="24"/>
        </w:rPr>
        <w:t>И</w:t>
      </w:r>
      <w:r w:rsidR="00D400F6">
        <w:rPr>
          <w:rFonts w:ascii="Times New Roman" w:hAnsi="Times New Roman" w:cs="Times New Roman"/>
          <w:i/>
          <w:szCs w:val="24"/>
        </w:rPr>
        <w:t xml:space="preserve">. </w:t>
      </w:r>
      <w:r w:rsidRPr="008720A1">
        <w:rPr>
          <w:rFonts w:ascii="Times New Roman" w:hAnsi="Times New Roman" w:cs="Times New Roman"/>
          <w:i/>
          <w:szCs w:val="24"/>
        </w:rPr>
        <w:t>О</w:t>
      </w:r>
      <w:r w:rsidR="00D400F6">
        <w:rPr>
          <w:rFonts w:ascii="Times New Roman" w:hAnsi="Times New Roman" w:cs="Times New Roman"/>
          <w:i/>
          <w:szCs w:val="24"/>
        </w:rPr>
        <w:t>.</w:t>
      </w:r>
      <w:r w:rsidRPr="008720A1">
        <w:rPr>
          <w:rFonts w:ascii="Times New Roman" w:hAnsi="Times New Roman" w:cs="Times New Roman"/>
          <w:i/>
          <w:szCs w:val="24"/>
        </w:rPr>
        <w:t xml:space="preserve">/наименования, адреса проживания/местонахождения, банковских реквизитов, паспортных и иных данных). При отсутствии актуальных сведений акционеру могут </w:t>
      </w:r>
      <w:r w:rsidRPr="001C69AB">
        <w:rPr>
          <w:rFonts w:ascii="Times New Roman" w:hAnsi="Times New Roman" w:cs="Times New Roman"/>
          <w:i/>
          <w:szCs w:val="24"/>
        </w:rPr>
        <w:t>не поступить бюллетени для голосования, а также причитающиеся дивиденды по акциям Банка.</w:t>
      </w:r>
    </w:p>
    <w:p w:rsidR="005468E8" w:rsidRPr="00130297" w:rsidRDefault="005468E8" w:rsidP="005468E8">
      <w:pPr>
        <w:rPr>
          <w:sz w:val="24"/>
          <w:szCs w:val="24"/>
        </w:rPr>
      </w:pPr>
    </w:p>
    <w:p w:rsidR="005468E8" w:rsidRPr="00957B5E" w:rsidRDefault="005468E8" w:rsidP="005468E8">
      <w:pPr>
        <w:rPr>
          <w:sz w:val="24"/>
          <w:szCs w:val="24"/>
        </w:rPr>
      </w:pPr>
    </w:p>
    <w:p w:rsidR="005468E8" w:rsidRPr="00EA07F1" w:rsidRDefault="005468E8" w:rsidP="005468E8">
      <w:pPr>
        <w:pStyle w:val="af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68E8" w:rsidRPr="00EA07F1" w:rsidRDefault="005468E8" w:rsidP="005468E8">
      <w:pPr>
        <w:pStyle w:val="af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5324"/>
      </w:tblGrid>
      <w:tr w:rsidR="00B56BC0" w:rsidRPr="008311DF" w:rsidTr="00A45439">
        <w:trPr>
          <w:trHeight w:val="704"/>
        </w:trPr>
        <w:tc>
          <w:tcPr>
            <w:tcW w:w="5324" w:type="dxa"/>
            <w:shd w:val="clear" w:color="auto" w:fill="auto"/>
            <w:vAlign w:val="center"/>
          </w:tcPr>
          <w:p w:rsidR="00B56BC0" w:rsidRPr="00B53A0B" w:rsidRDefault="00B56BC0" w:rsidP="00A45439">
            <w:pPr>
              <w:pStyle w:val="4"/>
              <w:jc w:val="left"/>
              <w:rPr>
                <w:iCs/>
                <w:color w:val="FF0000"/>
                <w:sz w:val="24"/>
                <w:szCs w:val="24"/>
              </w:rPr>
            </w:pPr>
            <w:r>
              <w:rPr>
                <w:iCs/>
                <w:noProof/>
                <w:color w:val="FF0000"/>
                <w:sz w:val="24"/>
                <w:szCs w:val="24"/>
              </w:rPr>
              <w:drawing>
                <wp:inline distT="0" distB="0" distL="0" distR="0">
                  <wp:extent cx="2340000" cy="417812"/>
                  <wp:effectExtent l="0" t="0" r="0" b="1905"/>
                  <wp:docPr id="138790644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7906444" name="Рисунок 138790644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0000" cy="4178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4" w:type="dxa"/>
            <w:shd w:val="clear" w:color="auto" w:fill="auto"/>
            <w:vAlign w:val="center"/>
          </w:tcPr>
          <w:p w:rsidR="00B56BC0" w:rsidRPr="00B53A0B" w:rsidRDefault="00B56BC0" w:rsidP="007520CE">
            <w:pPr>
              <w:pStyle w:val="4"/>
              <w:jc w:val="center"/>
              <w:rPr>
                <w:iCs/>
                <w:color w:val="FF0000"/>
                <w:sz w:val="24"/>
                <w:szCs w:val="24"/>
              </w:rPr>
            </w:pPr>
          </w:p>
        </w:tc>
      </w:tr>
      <w:tr w:rsidR="009B3FB7" w:rsidRPr="008311DF" w:rsidTr="00A45439">
        <w:trPr>
          <w:trHeight w:val="567"/>
        </w:trPr>
        <w:tc>
          <w:tcPr>
            <w:tcW w:w="5324" w:type="dxa"/>
            <w:shd w:val="clear" w:color="auto" w:fill="auto"/>
            <w:vAlign w:val="center"/>
          </w:tcPr>
          <w:p w:rsidR="009B3FB7" w:rsidRDefault="009B3FB7" w:rsidP="009B3FB7">
            <w:pPr>
              <w:pStyle w:val="4"/>
              <w:jc w:val="left"/>
              <w:rPr>
                <w:iCs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5324" w:type="dxa"/>
            <w:shd w:val="clear" w:color="auto" w:fill="auto"/>
            <w:vAlign w:val="center"/>
          </w:tcPr>
          <w:p w:rsidR="009B3FB7" w:rsidRPr="00B53A0B" w:rsidRDefault="009B3FB7" w:rsidP="007520CE">
            <w:pPr>
              <w:pStyle w:val="4"/>
              <w:jc w:val="center"/>
              <w:rPr>
                <w:iCs/>
                <w:color w:val="FF0000"/>
                <w:sz w:val="24"/>
                <w:szCs w:val="24"/>
              </w:rPr>
            </w:pPr>
          </w:p>
        </w:tc>
      </w:tr>
      <w:tr w:rsidR="009B3FB7" w:rsidRPr="008311DF" w:rsidTr="00A45439">
        <w:trPr>
          <w:trHeight w:val="964"/>
        </w:trPr>
        <w:tc>
          <w:tcPr>
            <w:tcW w:w="5324" w:type="dxa"/>
            <w:shd w:val="clear" w:color="auto" w:fill="auto"/>
            <w:vAlign w:val="center"/>
          </w:tcPr>
          <w:p w:rsidR="009B3FB7" w:rsidRPr="00A45439" w:rsidRDefault="009B3FB7" w:rsidP="009B3FB7">
            <w:pPr>
              <w:pStyle w:val="4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A45439">
              <w:rPr>
                <w:iCs/>
                <w:color w:val="000000" w:themeColor="text1"/>
                <w:sz w:val="24"/>
                <w:szCs w:val="24"/>
              </w:rPr>
              <w:t>Электронное голосование</w:t>
            </w:r>
          </w:p>
          <w:p w:rsidR="009B3FB7" w:rsidRPr="00A45439" w:rsidRDefault="009B3FB7" w:rsidP="00A45439">
            <w:pPr>
              <w:jc w:val="center"/>
              <w:rPr>
                <w:color w:val="000000" w:themeColor="text1"/>
              </w:rPr>
            </w:pPr>
            <w:r w:rsidRPr="00A45439">
              <w:rPr>
                <w:color w:val="000000" w:themeColor="text1"/>
              </w:rPr>
              <w:t>(</w:t>
            </w:r>
            <w:hyperlink r:id="rId10" w:history="1">
              <w:r w:rsidRPr="00A45439">
                <w:rPr>
                  <w:rStyle w:val="afc"/>
                  <w:color w:val="000000" w:themeColor="text1"/>
                  <w:lang w:val="en-US"/>
                </w:rPr>
                <w:t>https</w:t>
              </w:r>
              <w:r w:rsidRPr="00A45439">
                <w:rPr>
                  <w:rStyle w:val="afc"/>
                  <w:color w:val="000000" w:themeColor="text1"/>
                </w:rPr>
                <w:t>://</w:t>
              </w:r>
              <w:r w:rsidRPr="00A45439">
                <w:rPr>
                  <w:rStyle w:val="afc"/>
                  <w:color w:val="000000" w:themeColor="text1"/>
                  <w:lang w:val="en-US"/>
                </w:rPr>
                <w:t>sberbank</w:t>
              </w:r>
              <w:r w:rsidRPr="00A45439">
                <w:rPr>
                  <w:rStyle w:val="afc"/>
                  <w:color w:val="000000" w:themeColor="text1"/>
                </w:rPr>
                <w:t>.</w:t>
              </w:r>
              <w:r w:rsidRPr="00A45439">
                <w:rPr>
                  <w:rStyle w:val="afc"/>
                  <w:color w:val="000000" w:themeColor="text1"/>
                  <w:lang w:val="en-US"/>
                </w:rPr>
                <w:t>com</w:t>
              </w:r>
              <w:r w:rsidRPr="00A45439">
                <w:rPr>
                  <w:rStyle w:val="afc"/>
                  <w:color w:val="000000" w:themeColor="text1"/>
                </w:rPr>
                <w:t>/</w:t>
              </w:r>
              <w:r w:rsidRPr="00A45439">
                <w:rPr>
                  <w:rStyle w:val="afc"/>
                  <w:color w:val="000000" w:themeColor="text1"/>
                  <w:lang w:val="en-US"/>
                </w:rPr>
                <w:t>shareholder</w:t>
              </w:r>
            </w:hyperlink>
            <w:r w:rsidRPr="00A45439">
              <w:rPr>
                <w:color w:val="000000" w:themeColor="text1"/>
              </w:rPr>
              <w:t>)</w:t>
            </w:r>
          </w:p>
        </w:tc>
        <w:tc>
          <w:tcPr>
            <w:tcW w:w="5324" w:type="dxa"/>
            <w:shd w:val="clear" w:color="auto" w:fill="auto"/>
            <w:vAlign w:val="center"/>
          </w:tcPr>
          <w:p w:rsidR="009B3FB7" w:rsidRPr="00A45439" w:rsidRDefault="009B3FB7" w:rsidP="009B3FB7">
            <w:pPr>
              <w:pStyle w:val="4"/>
              <w:jc w:val="center"/>
              <w:rPr>
                <w:color w:val="000000" w:themeColor="text1"/>
                <w:sz w:val="24"/>
                <w:szCs w:val="24"/>
              </w:rPr>
            </w:pPr>
            <w:r w:rsidRPr="00A45439">
              <w:rPr>
                <w:iCs/>
                <w:color w:val="000000" w:themeColor="text1"/>
                <w:sz w:val="24"/>
                <w:szCs w:val="24"/>
              </w:rPr>
              <w:t>Информация о Собрании</w:t>
            </w:r>
          </w:p>
          <w:p w:rsidR="009B3FB7" w:rsidRPr="00A45439" w:rsidRDefault="009B3FB7" w:rsidP="00A45439">
            <w:pPr>
              <w:jc w:val="center"/>
              <w:rPr>
                <w:color w:val="000000" w:themeColor="text1"/>
              </w:rPr>
            </w:pPr>
            <w:r w:rsidRPr="00A45439">
              <w:rPr>
                <w:color w:val="000000" w:themeColor="text1"/>
              </w:rPr>
              <w:t>(</w:t>
            </w:r>
            <w:hyperlink r:id="rId11" w:history="1">
              <w:r w:rsidRPr="00A45439">
                <w:rPr>
                  <w:rStyle w:val="afc"/>
                  <w:color w:val="000000" w:themeColor="text1"/>
                  <w:lang w:val="en-US"/>
                </w:rPr>
                <w:t>https</w:t>
              </w:r>
              <w:r w:rsidRPr="00A45439">
                <w:rPr>
                  <w:rStyle w:val="afc"/>
                  <w:color w:val="000000" w:themeColor="text1"/>
                </w:rPr>
                <w:t>://</w:t>
              </w:r>
              <w:r w:rsidRPr="00A45439">
                <w:rPr>
                  <w:rStyle w:val="afc"/>
                  <w:color w:val="000000" w:themeColor="text1"/>
                  <w:lang w:val="en-US"/>
                </w:rPr>
                <w:t>sberbank</w:t>
              </w:r>
              <w:r w:rsidRPr="00A45439">
                <w:rPr>
                  <w:rStyle w:val="afc"/>
                  <w:color w:val="000000" w:themeColor="text1"/>
                </w:rPr>
                <w:t>.</w:t>
              </w:r>
              <w:r w:rsidRPr="00A45439">
                <w:rPr>
                  <w:rStyle w:val="afc"/>
                  <w:color w:val="000000" w:themeColor="text1"/>
                  <w:lang w:val="en-US"/>
                </w:rPr>
                <w:t>com</w:t>
              </w:r>
              <w:r w:rsidRPr="00A45439">
                <w:rPr>
                  <w:rStyle w:val="afc"/>
                  <w:color w:val="000000" w:themeColor="text1"/>
                </w:rPr>
                <w:t>/</w:t>
              </w:r>
              <w:r w:rsidRPr="00A45439">
                <w:rPr>
                  <w:rStyle w:val="afc"/>
                  <w:color w:val="000000" w:themeColor="text1"/>
                  <w:lang w:val="en-US"/>
                </w:rPr>
                <w:t>ru</w:t>
              </w:r>
              <w:r w:rsidRPr="00A45439">
                <w:rPr>
                  <w:rStyle w:val="afc"/>
                  <w:color w:val="000000" w:themeColor="text1"/>
                </w:rPr>
                <w:t>/</w:t>
              </w:r>
              <w:proofErr w:type="spellStart"/>
              <w:r w:rsidRPr="00A45439">
                <w:rPr>
                  <w:rStyle w:val="afc"/>
                  <w:color w:val="000000" w:themeColor="text1"/>
                  <w:lang w:val="en-US"/>
                </w:rPr>
                <w:t>agm</w:t>
              </w:r>
              <w:proofErr w:type="spellEnd"/>
              <w:r w:rsidRPr="00A45439">
                <w:rPr>
                  <w:rStyle w:val="afc"/>
                  <w:color w:val="000000" w:themeColor="text1"/>
                </w:rPr>
                <w:t>2024</w:t>
              </w:r>
            </w:hyperlink>
            <w:r w:rsidRPr="00A45439">
              <w:rPr>
                <w:color w:val="000000" w:themeColor="text1"/>
              </w:rPr>
              <w:t>)</w:t>
            </w:r>
          </w:p>
        </w:tc>
      </w:tr>
      <w:tr w:rsidR="009B3FB7" w:rsidRPr="008311DF" w:rsidTr="00A45439">
        <w:trPr>
          <w:trHeight w:val="704"/>
        </w:trPr>
        <w:tc>
          <w:tcPr>
            <w:tcW w:w="5324" w:type="dxa"/>
            <w:shd w:val="clear" w:color="auto" w:fill="auto"/>
            <w:vAlign w:val="center"/>
          </w:tcPr>
          <w:p w:rsidR="009B3FB7" w:rsidRPr="00A45439" w:rsidRDefault="009B3FB7" w:rsidP="00A45439">
            <w:pPr>
              <w:pStyle w:val="4"/>
              <w:jc w:val="center"/>
              <w:rPr>
                <w:iCs/>
                <w:noProof/>
                <w:color w:val="000000" w:themeColor="text1"/>
                <w:sz w:val="24"/>
                <w:szCs w:val="24"/>
              </w:rPr>
            </w:pPr>
            <w:r w:rsidRPr="00A45439">
              <w:rPr>
                <w:iCs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>
                  <wp:extent cx="1800000" cy="1800000"/>
                  <wp:effectExtent l="0" t="0" r="3810" b="3810"/>
                  <wp:docPr id="123652869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6528692" name="Рисунок 123652869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4" w:type="dxa"/>
            <w:shd w:val="clear" w:color="auto" w:fill="auto"/>
            <w:vAlign w:val="center"/>
          </w:tcPr>
          <w:p w:rsidR="009B3FB7" w:rsidRPr="00A45439" w:rsidRDefault="009B3FB7" w:rsidP="007520CE">
            <w:pPr>
              <w:pStyle w:val="4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A45439">
              <w:rPr>
                <w:iCs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>
                  <wp:extent cx="1800000" cy="1800000"/>
                  <wp:effectExtent l="0" t="0" r="3810" b="3810"/>
                  <wp:docPr id="100875925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8759257" name="Рисунок 1008759257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3FB7" w:rsidRPr="008311DF" w:rsidTr="00A45439">
        <w:trPr>
          <w:trHeight w:val="567"/>
        </w:trPr>
        <w:tc>
          <w:tcPr>
            <w:tcW w:w="5324" w:type="dxa"/>
            <w:shd w:val="clear" w:color="auto" w:fill="auto"/>
            <w:vAlign w:val="center"/>
          </w:tcPr>
          <w:p w:rsidR="009B3FB7" w:rsidRPr="00A45439" w:rsidRDefault="009B3FB7" w:rsidP="009B3FB7">
            <w:pPr>
              <w:pStyle w:val="4"/>
              <w:jc w:val="center"/>
              <w:rPr>
                <w:iCs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5324" w:type="dxa"/>
            <w:shd w:val="clear" w:color="auto" w:fill="auto"/>
            <w:vAlign w:val="center"/>
          </w:tcPr>
          <w:p w:rsidR="009B3FB7" w:rsidRPr="00A45439" w:rsidRDefault="009B3FB7" w:rsidP="007520CE">
            <w:pPr>
              <w:pStyle w:val="4"/>
              <w:jc w:val="center"/>
              <w:rPr>
                <w:iCs/>
                <w:noProof/>
                <w:color w:val="000000" w:themeColor="text1"/>
                <w:sz w:val="24"/>
                <w:szCs w:val="24"/>
              </w:rPr>
            </w:pPr>
          </w:p>
        </w:tc>
      </w:tr>
      <w:tr w:rsidR="009B3FB7" w:rsidRPr="008311DF" w:rsidTr="00A45439">
        <w:trPr>
          <w:trHeight w:val="964"/>
        </w:trPr>
        <w:tc>
          <w:tcPr>
            <w:tcW w:w="5324" w:type="dxa"/>
            <w:shd w:val="clear" w:color="auto" w:fill="auto"/>
            <w:vAlign w:val="center"/>
          </w:tcPr>
          <w:p w:rsidR="009B3FB7" w:rsidRPr="00A45439" w:rsidRDefault="009B3FB7" w:rsidP="009B3FB7">
            <w:pPr>
              <w:pStyle w:val="4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A45439">
              <w:rPr>
                <w:iCs/>
                <w:color w:val="000000" w:themeColor="text1"/>
                <w:sz w:val="24"/>
                <w:szCs w:val="24"/>
              </w:rPr>
              <w:t>Инструкция по обновлению данных</w:t>
            </w:r>
            <w:r w:rsidRPr="00A45439">
              <w:rPr>
                <w:iCs/>
                <w:color w:val="000000" w:themeColor="text1"/>
                <w:sz w:val="24"/>
                <w:szCs w:val="24"/>
              </w:rPr>
              <w:br/>
              <w:t>в реестре акционеров</w:t>
            </w:r>
          </w:p>
        </w:tc>
        <w:tc>
          <w:tcPr>
            <w:tcW w:w="5324" w:type="dxa"/>
            <w:shd w:val="clear" w:color="auto" w:fill="auto"/>
            <w:vAlign w:val="center"/>
          </w:tcPr>
          <w:p w:rsidR="009B3FB7" w:rsidRPr="00A45439" w:rsidRDefault="009B3FB7" w:rsidP="009B3FB7">
            <w:pPr>
              <w:pStyle w:val="4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A45439">
              <w:rPr>
                <w:iCs/>
                <w:color w:val="000000" w:themeColor="text1"/>
                <w:sz w:val="24"/>
                <w:szCs w:val="24"/>
              </w:rPr>
              <w:t>О</w:t>
            </w:r>
            <w:r w:rsidRPr="00A45439">
              <w:rPr>
                <w:iCs/>
                <w:color w:val="000000" w:themeColor="text1"/>
                <w:sz w:val="24"/>
              </w:rPr>
              <w:t>тветы на</w:t>
            </w:r>
            <w:r w:rsidRPr="00A45439">
              <w:rPr>
                <w:iCs/>
                <w:color w:val="000000" w:themeColor="text1"/>
                <w:sz w:val="24"/>
                <w:szCs w:val="24"/>
              </w:rPr>
              <w:t xml:space="preserve"> вопросы акционеров</w:t>
            </w:r>
          </w:p>
        </w:tc>
      </w:tr>
      <w:tr w:rsidR="009B3FB7" w:rsidRPr="008311DF" w:rsidTr="009B3FB7">
        <w:trPr>
          <w:trHeight w:val="704"/>
        </w:trPr>
        <w:tc>
          <w:tcPr>
            <w:tcW w:w="5324" w:type="dxa"/>
            <w:shd w:val="clear" w:color="auto" w:fill="auto"/>
            <w:vAlign w:val="center"/>
          </w:tcPr>
          <w:p w:rsidR="009B3FB7" w:rsidRDefault="009B3FB7" w:rsidP="009B3FB7">
            <w:pPr>
              <w:pStyle w:val="4"/>
              <w:jc w:val="center"/>
              <w:rPr>
                <w:iCs/>
                <w:noProof/>
                <w:color w:val="FF0000"/>
                <w:sz w:val="24"/>
                <w:szCs w:val="24"/>
              </w:rPr>
            </w:pPr>
            <w:r>
              <w:rPr>
                <w:iCs/>
                <w:noProof/>
                <w:color w:val="FF0000"/>
                <w:sz w:val="24"/>
                <w:szCs w:val="24"/>
              </w:rPr>
              <w:drawing>
                <wp:inline distT="0" distB="0" distL="0" distR="0">
                  <wp:extent cx="1800000" cy="1800000"/>
                  <wp:effectExtent l="0" t="0" r="3810" b="3810"/>
                  <wp:docPr id="144854718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8547189" name="Рисунок 1448547189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4" w:type="dxa"/>
            <w:shd w:val="clear" w:color="auto" w:fill="auto"/>
            <w:vAlign w:val="center"/>
          </w:tcPr>
          <w:p w:rsidR="009B3FB7" w:rsidRDefault="009B3FB7" w:rsidP="007520CE">
            <w:pPr>
              <w:pStyle w:val="4"/>
              <w:jc w:val="center"/>
              <w:rPr>
                <w:iCs/>
                <w:noProof/>
                <w:color w:val="FF0000"/>
                <w:sz w:val="24"/>
                <w:szCs w:val="24"/>
              </w:rPr>
            </w:pPr>
            <w:r>
              <w:rPr>
                <w:iCs/>
                <w:noProof/>
                <w:color w:val="FF0000"/>
                <w:sz w:val="24"/>
                <w:szCs w:val="24"/>
              </w:rPr>
              <w:drawing>
                <wp:inline distT="0" distB="0" distL="0" distR="0">
                  <wp:extent cx="1800000" cy="1800000"/>
                  <wp:effectExtent l="0" t="0" r="3810" b="3810"/>
                  <wp:docPr id="1958300119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8300119" name="Рисунок 1958300119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589E" w:rsidRDefault="009C589E" w:rsidP="005468E8">
      <w:pPr>
        <w:pStyle w:val="4"/>
        <w:jc w:val="center"/>
        <w:rPr>
          <w:i/>
          <w:iCs/>
          <w:sz w:val="24"/>
          <w:szCs w:val="24"/>
        </w:rPr>
      </w:pPr>
    </w:p>
    <w:p w:rsidR="009C589E" w:rsidRDefault="009C589E" w:rsidP="005468E8">
      <w:pPr>
        <w:pStyle w:val="4"/>
        <w:jc w:val="center"/>
        <w:rPr>
          <w:i/>
          <w:iCs/>
          <w:sz w:val="24"/>
          <w:szCs w:val="24"/>
        </w:rPr>
      </w:pPr>
    </w:p>
    <w:p w:rsidR="006836B1" w:rsidRDefault="006836B1" w:rsidP="005468E8">
      <w:pPr>
        <w:pStyle w:val="4"/>
        <w:jc w:val="center"/>
        <w:rPr>
          <w:i/>
          <w:iCs/>
          <w:sz w:val="24"/>
          <w:szCs w:val="24"/>
        </w:rPr>
      </w:pPr>
    </w:p>
    <w:p w:rsidR="005468E8" w:rsidRPr="00CA1694" w:rsidRDefault="005468E8" w:rsidP="006836B1">
      <w:pPr>
        <w:pStyle w:val="4"/>
        <w:ind w:left="5040"/>
        <w:jc w:val="center"/>
        <w:rPr>
          <w:b w:val="0"/>
          <w:sz w:val="24"/>
          <w:szCs w:val="24"/>
        </w:rPr>
      </w:pPr>
      <w:r>
        <w:rPr>
          <w:i/>
          <w:iCs/>
          <w:sz w:val="24"/>
          <w:szCs w:val="24"/>
        </w:rPr>
        <w:t xml:space="preserve">  </w:t>
      </w:r>
      <w:r w:rsidRPr="00CA1694">
        <w:rPr>
          <w:b w:val="0"/>
          <w:iCs/>
          <w:sz w:val="24"/>
          <w:szCs w:val="24"/>
        </w:rPr>
        <w:t>[</w:t>
      </w:r>
      <w:r>
        <w:rPr>
          <w:iCs/>
          <w:sz w:val="24"/>
          <w:szCs w:val="24"/>
        </w:rPr>
        <w:t>Наименование</w:t>
      </w:r>
      <w:r w:rsidRPr="00543725">
        <w:rPr>
          <w:i/>
          <w:iCs/>
          <w:sz w:val="24"/>
          <w:szCs w:val="24"/>
        </w:rPr>
        <w:t>/</w:t>
      </w:r>
      <w:r w:rsidRPr="00D32736">
        <w:rPr>
          <w:iCs/>
          <w:sz w:val="24"/>
          <w:szCs w:val="24"/>
        </w:rPr>
        <w:t>Ф</w:t>
      </w:r>
      <w:r w:rsidR="00D400F6">
        <w:rPr>
          <w:iCs/>
          <w:sz w:val="24"/>
          <w:szCs w:val="24"/>
        </w:rPr>
        <w:t xml:space="preserve">. </w:t>
      </w:r>
      <w:r w:rsidRPr="00D32736">
        <w:rPr>
          <w:iCs/>
          <w:sz w:val="24"/>
          <w:szCs w:val="24"/>
        </w:rPr>
        <w:t>И</w:t>
      </w:r>
      <w:r w:rsidR="00D400F6">
        <w:rPr>
          <w:iCs/>
          <w:sz w:val="24"/>
          <w:szCs w:val="24"/>
        </w:rPr>
        <w:t xml:space="preserve">. </w:t>
      </w:r>
      <w:r w:rsidRPr="00D32736">
        <w:rPr>
          <w:iCs/>
          <w:sz w:val="24"/>
          <w:szCs w:val="24"/>
        </w:rPr>
        <w:t>О</w:t>
      </w:r>
      <w:r w:rsidR="00D400F6">
        <w:rPr>
          <w:iCs/>
          <w:sz w:val="24"/>
          <w:szCs w:val="24"/>
        </w:rPr>
        <w:t>.</w:t>
      </w:r>
      <w:r w:rsidRPr="00CA1694">
        <w:rPr>
          <w:b w:val="0"/>
          <w:sz w:val="24"/>
          <w:szCs w:val="24"/>
        </w:rPr>
        <w:t>]</w:t>
      </w:r>
    </w:p>
    <w:p w:rsidR="005468E8" w:rsidRPr="001363D5" w:rsidRDefault="005468E8" w:rsidP="005468E8">
      <w:pPr>
        <w:jc w:val="center"/>
        <w:rPr>
          <w:b/>
          <w:bCs/>
          <w:i/>
          <w:iCs/>
          <w:sz w:val="24"/>
          <w:szCs w:val="24"/>
        </w:rPr>
      </w:pPr>
    </w:p>
    <w:p w:rsidR="005468E8" w:rsidRDefault="005468E8" w:rsidP="005468E8">
      <w:pPr>
        <w:jc w:val="center"/>
        <w:rPr>
          <w:b/>
          <w:bCs/>
          <w:i/>
          <w:iCs/>
          <w:sz w:val="24"/>
          <w:szCs w:val="24"/>
        </w:rPr>
      </w:pPr>
    </w:p>
    <w:p w:rsidR="005468E8" w:rsidRPr="00D32736" w:rsidRDefault="005468E8" w:rsidP="005468E8">
      <w:pPr>
        <w:jc w:val="center"/>
        <w:rPr>
          <w:b/>
          <w:bCs/>
          <w:sz w:val="24"/>
          <w:szCs w:val="24"/>
        </w:rPr>
      </w:pPr>
      <w:r w:rsidRPr="001363D5">
        <w:rPr>
          <w:b/>
          <w:bCs/>
          <w:i/>
          <w:iCs/>
          <w:sz w:val="24"/>
          <w:szCs w:val="24"/>
        </w:rPr>
        <w:t xml:space="preserve">                                                                  </w:t>
      </w:r>
      <w:r w:rsidR="00AE3DB0">
        <w:rPr>
          <w:b/>
          <w:bCs/>
          <w:i/>
          <w:iCs/>
          <w:sz w:val="24"/>
          <w:szCs w:val="24"/>
        </w:rPr>
        <w:t xml:space="preserve">                           </w:t>
      </w:r>
      <w:r w:rsidRPr="00CA1694">
        <w:rPr>
          <w:bCs/>
          <w:iCs/>
          <w:sz w:val="24"/>
          <w:szCs w:val="24"/>
        </w:rPr>
        <w:t>[</w:t>
      </w:r>
      <w:r w:rsidRPr="00D32736">
        <w:rPr>
          <w:b/>
          <w:bCs/>
          <w:iCs/>
          <w:sz w:val="24"/>
          <w:szCs w:val="24"/>
        </w:rPr>
        <w:t>Адрес получателя</w:t>
      </w:r>
      <w:r w:rsidRPr="00D32736">
        <w:rPr>
          <w:b/>
          <w:bCs/>
          <w:sz w:val="24"/>
          <w:szCs w:val="24"/>
        </w:rPr>
        <w:t>]</w:t>
      </w:r>
    </w:p>
    <w:p w:rsidR="005468E8" w:rsidRPr="00A558BB" w:rsidRDefault="005468E8" w:rsidP="005468E8">
      <w:pPr>
        <w:pStyle w:val="af8"/>
        <w:ind w:firstLine="284"/>
        <w:jc w:val="both"/>
        <w:rPr>
          <w:rFonts w:ascii="Times New Roman" w:hAnsi="Times New Roman" w:cs="Times New Roman"/>
          <w:i/>
        </w:rPr>
      </w:pPr>
      <w:r>
        <w:rPr>
          <w:b/>
          <w:bCs/>
          <w:sz w:val="24"/>
          <w:szCs w:val="24"/>
        </w:rPr>
        <w:t xml:space="preserve">                     </w:t>
      </w:r>
      <w:r w:rsidRPr="004F5910">
        <w:rPr>
          <w:b/>
          <w:bCs/>
          <w:sz w:val="24"/>
          <w:szCs w:val="24"/>
        </w:rPr>
        <w:t xml:space="preserve">                                        </w:t>
      </w:r>
      <w:r>
        <w:rPr>
          <w:b/>
          <w:bCs/>
          <w:sz w:val="24"/>
          <w:szCs w:val="24"/>
        </w:rPr>
        <w:t xml:space="preserve">        </w:t>
      </w:r>
    </w:p>
    <w:p w:rsidR="005468E8" w:rsidRDefault="005468E8" w:rsidP="005468E8">
      <w:pPr>
        <w:pStyle w:val="af8"/>
        <w:ind w:firstLine="284"/>
        <w:jc w:val="both"/>
        <w:rPr>
          <w:rFonts w:ascii="Times New Roman" w:hAnsi="Times New Roman" w:cs="Times New Roman"/>
          <w:i/>
        </w:rPr>
      </w:pPr>
    </w:p>
    <w:p w:rsidR="005468E8" w:rsidRDefault="005468E8" w:rsidP="005468E8">
      <w:pPr>
        <w:pStyle w:val="af8"/>
        <w:ind w:firstLine="284"/>
        <w:jc w:val="both"/>
        <w:rPr>
          <w:rFonts w:ascii="Times New Roman" w:hAnsi="Times New Roman" w:cs="Times New Roman"/>
          <w:i/>
        </w:rPr>
      </w:pPr>
    </w:p>
    <w:p w:rsidR="005468E8" w:rsidRDefault="005468E8" w:rsidP="005468E8">
      <w:pPr>
        <w:pStyle w:val="af8"/>
        <w:ind w:firstLine="284"/>
        <w:jc w:val="both"/>
        <w:rPr>
          <w:rFonts w:ascii="Times New Roman" w:hAnsi="Times New Roman" w:cs="Times New Roman"/>
          <w:i/>
        </w:rPr>
      </w:pPr>
    </w:p>
    <w:p w:rsidR="001C70E4" w:rsidRDefault="001C70E4" w:rsidP="005468E8">
      <w:pPr>
        <w:pStyle w:val="af8"/>
        <w:ind w:firstLine="284"/>
        <w:jc w:val="both"/>
        <w:rPr>
          <w:rFonts w:ascii="Times New Roman" w:hAnsi="Times New Roman" w:cs="Times New Roman"/>
          <w:i/>
        </w:rPr>
      </w:pPr>
    </w:p>
    <w:p w:rsidR="001C70E4" w:rsidRDefault="001C70E4" w:rsidP="005468E8">
      <w:pPr>
        <w:pStyle w:val="af8"/>
        <w:ind w:firstLine="284"/>
        <w:jc w:val="both"/>
        <w:rPr>
          <w:rFonts w:ascii="Times New Roman" w:hAnsi="Times New Roman" w:cs="Times New Roman"/>
          <w:i/>
        </w:rPr>
      </w:pPr>
    </w:p>
    <w:p w:rsidR="001C70E4" w:rsidRDefault="001C70E4" w:rsidP="005468E8">
      <w:pPr>
        <w:pStyle w:val="af8"/>
        <w:ind w:firstLine="284"/>
        <w:jc w:val="both"/>
        <w:rPr>
          <w:rFonts w:ascii="Times New Roman" w:hAnsi="Times New Roman" w:cs="Times New Roman"/>
          <w:i/>
        </w:rPr>
      </w:pPr>
    </w:p>
    <w:p w:rsidR="001C70E4" w:rsidRDefault="001C70E4" w:rsidP="005468E8">
      <w:pPr>
        <w:pStyle w:val="af8"/>
        <w:ind w:firstLine="284"/>
        <w:jc w:val="both"/>
        <w:rPr>
          <w:rFonts w:ascii="Times New Roman" w:hAnsi="Times New Roman" w:cs="Times New Roman"/>
          <w:i/>
        </w:rPr>
      </w:pPr>
    </w:p>
    <w:p w:rsidR="001C70E4" w:rsidRDefault="001C70E4" w:rsidP="005468E8">
      <w:pPr>
        <w:pStyle w:val="af8"/>
        <w:ind w:firstLine="284"/>
        <w:jc w:val="both"/>
        <w:rPr>
          <w:rFonts w:ascii="Times New Roman" w:hAnsi="Times New Roman" w:cs="Times New Roman"/>
          <w:i/>
        </w:rPr>
      </w:pPr>
    </w:p>
    <w:p w:rsidR="005468E8" w:rsidRDefault="005468E8" w:rsidP="005468E8">
      <w:pPr>
        <w:pStyle w:val="af8"/>
        <w:ind w:firstLine="284"/>
        <w:jc w:val="both"/>
        <w:rPr>
          <w:rFonts w:ascii="Times New Roman" w:hAnsi="Times New Roman" w:cs="Times New Roman"/>
          <w:i/>
        </w:rPr>
      </w:pPr>
    </w:p>
    <w:tbl>
      <w:tblPr>
        <w:tblW w:w="49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3"/>
        <w:gridCol w:w="3976"/>
        <w:gridCol w:w="2700"/>
      </w:tblGrid>
      <w:tr w:rsidR="005468E8" w:rsidRPr="00C44CF4" w:rsidTr="007329D7">
        <w:trPr>
          <w:cantSplit/>
          <w:trHeight w:val="830"/>
        </w:trPr>
        <w:tc>
          <w:tcPr>
            <w:tcW w:w="3724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68E8" w:rsidRPr="00C81EB0" w:rsidRDefault="005468E8" w:rsidP="003D52AE">
            <w:pPr>
              <w:pStyle w:val="9"/>
              <w:tabs>
                <w:tab w:val="left" w:pos="4032"/>
              </w:tabs>
              <w:rPr>
                <w:rFonts w:ascii="Times New Roman" w:hAnsi="Times New Roman"/>
                <w:sz w:val="18"/>
                <w:shd w:val="clear" w:color="auto" w:fill="FFFFFF"/>
              </w:rPr>
            </w:pPr>
            <w:r w:rsidRPr="00C81EB0">
              <w:rPr>
                <w:rFonts w:ascii="Times New Roman" w:hAnsi="Times New Roman"/>
                <w:sz w:val="18"/>
                <w:shd w:val="clear" w:color="auto" w:fill="FFFFFF"/>
              </w:rPr>
              <w:lastRenderedPageBreak/>
              <w:t>Публичное акционерное общество «Сбербанк России»</w:t>
            </w:r>
          </w:p>
          <w:p w:rsidR="005468E8" w:rsidRPr="00CD1E9C" w:rsidRDefault="005468E8" w:rsidP="003D52AE">
            <w:pPr>
              <w:jc w:val="both"/>
              <w:rPr>
                <w:b/>
                <w:bCs/>
                <w:sz w:val="18"/>
                <w:shd w:val="clear" w:color="auto" w:fill="FFFFFF"/>
              </w:rPr>
            </w:pPr>
            <w:r w:rsidRPr="00CD1E9C">
              <w:rPr>
                <w:b/>
                <w:bCs/>
                <w:sz w:val="18"/>
                <w:shd w:val="clear" w:color="auto" w:fill="FFFFFF"/>
              </w:rPr>
              <w:t>Место нахождения: Российская Федерация, город Москва.</w:t>
            </w:r>
          </w:p>
          <w:p w:rsidR="00A14715" w:rsidRPr="00CD1E9C" w:rsidRDefault="00A14715" w:rsidP="003D52AE">
            <w:pPr>
              <w:jc w:val="both"/>
              <w:rPr>
                <w:b/>
                <w:bCs/>
                <w:sz w:val="18"/>
                <w:shd w:val="clear" w:color="auto" w:fill="FFFFFF"/>
              </w:rPr>
            </w:pPr>
            <w:r w:rsidRPr="00CD1E9C">
              <w:rPr>
                <w:b/>
                <w:bCs/>
                <w:sz w:val="18"/>
                <w:shd w:val="clear" w:color="auto" w:fill="FFFFFF"/>
              </w:rPr>
              <w:t>Форма проведения г</w:t>
            </w:r>
            <w:r w:rsidR="005468E8" w:rsidRPr="00CD1E9C">
              <w:rPr>
                <w:b/>
                <w:bCs/>
                <w:sz w:val="18"/>
                <w:shd w:val="clear" w:color="auto" w:fill="FFFFFF"/>
              </w:rPr>
              <w:t>одово</w:t>
            </w:r>
            <w:r w:rsidRPr="00CD1E9C">
              <w:rPr>
                <w:b/>
                <w:bCs/>
                <w:sz w:val="18"/>
                <w:shd w:val="clear" w:color="auto" w:fill="FFFFFF"/>
              </w:rPr>
              <w:t>го</w:t>
            </w:r>
            <w:r w:rsidR="005468E8" w:rsidRPr="00CD1E9C">
              <w:rPr>
                <w:b/>
                <w:bCs/>
                <w:sz w:val="18"/>
                <w:shd w:val="clear" w:color="auto" w:fill="FFFFFF"/>
              </w:rPr>
              <w:t xml:space="preserve"> Обще</w:t>
            </w:r>
            <w:r w:rsidRPr="00CD1E9C">
              <w:rPr>
                <w:b/>
                <w:bCs/>
                <w:sz w:val="18"/>
                <w:shd w:val="clear" w:color="auto" w:fill="FFFFFF"/>
              </w:rPr>
              <w:t>го</w:t>
            </w:r>
            <w:r w:rsidR="005468E8" w:rsidRPr="00CD1E9C">
              <w:rPr>
                <w:b/>
                <w:bCs/>
                <w:sz w:val="18"/>
                <w:shd w:val="clear" w:color="auto" w:fill="FFFFFF"/>
              </w:rPr>
              <w:t xml:space="preserve"> собрани</w:t>
            </w:r>
            <w:r w:rsidRPr="00CD1E9C">
              <w:rPr>
                <w:b/>
                <w:bCs/>
                <w:sz w:val="18"/>
                <w:shd w:val="clear" w:color="auto" w:fill="FFFFFF"/>
              </w:rPr>
              <w:t>я</w:t>
            </w:r>
            <w:r w:rsidR="005468E8" w:rsidRPr="00CD1E9C">
              <w:rPr>
                <w:b/>
                <w:bCs/>
                <w:sz w:val="18"/>
                <w:shd w:val="clear" w:color="auto" w:fill="FFFFFF"/>
              </w:rPr>
              <w:t xml:space="preserve"> акционеров</w:t>
            </w:r>
            <w:r w:rsidRPr="00CD1E9C">
              <w:rPr>
                <w:b/>
                <w:bCs/>
                <w:sz w:val="18"/>
                <w:shd w:val="clear" w:color="auto" w:fill="FFFFFF"/>
              </w:rPr>
              <w:t>: заочное голосование.</w:t>
            </w:r>
          </w:p>
          <w:p w:rsidR="00FA359C" w:rsidRDefault="008E467C" w:rsidP="003D52AE">
            <w:pPr>
              <w:jc w:val="both"/>
              <w:rPr>
                <w:b/>
                <w:bCs/>
                <w:sz w:val="18"/>
                <w:shd w:val="clear" w:color="auto" w:fill="FFFFFF"/>
              </w:rPr>
            </w:pPr>
            <w:r w:rsidRPr="008E467C">
              <w:rPr>
                <w:b/>
                <w:bCs/>
                <w:sz w:val="18"/>
              </w:rPr>
              <w:t xml:space="preserve">Дата окончания приема бюллетеней для голосования (дата проведения Собрания) </w:t>
            </w:r>
            <w:r w:rsidR="005468E8" w:rsidRPr="0076520D">
              <w:rPr>
                <w:b/>
                <w:bCs/>
                <w:sz w:val="18"/>
                <w:shd w:val="clear" w:color="auto" w:fill="FFFFFF"/>
              </w:rPr>
              <w:t xml:space="preserve">— </w:t>
            </w:r>
            <w:r w:rsidR="00CD5BD3" w:rsidRPr="0076520D">
              <w:rPr>
                <w:b/>
                <w:bCs/>
                <w:sz w:val="18"/>
                <w:shd w:val="clear" w:color="auto" w:fill="FFFFFF"/>
              </w:rPr>
              <w:t>21</w:t>
            </w:r>
            <w:r w:rsidR="005468E8" w:rsidRPr="0076520D">
              <w:rPr>
                <w:b/>
                <w:bCs/>
                <w:sz w:val="18"/>
                <w:shd w:val="clear" w:color="auto" w:fill="FFFFFF"/>
              </w:rPr>
              <w:t xml:space="preserve"> </w:t>
            </w:r>
            <w:r w:rsidR="00B53A0B">
              <w:rPr>
                <w:b/>
                <w:bCs/>
                <w:sz w:val="18"/>
                <w:shd w:val="clear" w:color="auto" w:fill="FFFFFF"/>
              </w:rPr>
              <w:t>июня</w:t>
            </w:r>
            <w:r w:rsidR="00CD5BD3" w:rsidRPr="0076520D">
              <w:rPr>
                <w:b/>
                <w:bCs/>
                <w:sz w:val="18"/>
                <w:shd w:val="clear" w:color="auto" w:fill="FFFFFF"/>
              </w:rPr>
              <w:t xml:space="preserve"> </w:t>
            </w:r>
            <w:r w:rsidR="005468E8" w:rsidRPr="0076520D">
              <w:rPr>
                <w:b/>
                <w:bCs/>
                <w:sz w:val="18"/>
                <w:shd w:val="clear" w:color="auto" w:fill="FFFFFF"/>
              </w:rPr>
              <w:t>20</w:t>
            </w:r>
            <w:r w:rsidR="00BB5C0B" w:rsidRPr="0076520D">
              <w:rPr>
                <w:b/>
                <w:bCs/>
                <w:sz w:val="18"/>
                <w:shd w:val="clear" w:color="auto" w:fill="FFFFFF"/>
              </w:rPr>
              <w:t>2</w:t>
            </w:r>
            <w:r w:rsidR="00B53A0B">
              <w:rPr>
                <w:b/>
                <w:bCs/>
                <w:sz w:val="18"/>
                <w:shd w:val="clear" w:color="auto" w:fill="FFFFFF"/>
              </w:rPr>
              <w:t>4</w:t>
            </w:r>
            <w:r w:rsidR="005468E8" w:rsidRPr="0076520D">
              <w:rPr>
                <w:b/>
                <w:bCs/>
                <w:sz w:val="18"/>
              </w:rPr>
              <w:t xml:space="preserve"> года</w:t>
            </w:r>
            <w:r w:rsidR="005468E8" w:rsidRPr="0076520D">
              <w:rPr>
                <w:b/>
                <w:bCs/>
                <w:sz w:val="18"/>
                <w:shd w:val="clear" w:color="auto" w:fill="FFFFFF"/>
              </w:rPr>
              <w:t>.</w:t>
            </w:r>
            <w:r w:rsidR="00FA359C">
              <w:rPr>
                <w:b/>
                <w:bCs/>
                <w:sz w:val="18"/>
                <w:shd w:val="clear" w:color="auto" w:fill="FFFFFF"/>
              </w:rPr>
              <w:t xml:space="preserve"> </w:t>
            </w:r>
          </w:p>
          <w:p w:rsidR="00CF6209" w:rsidRPr="00CD1E9C" w:rsidRDefault="00CF6209" w:rsidP="003D52AE">
            <w:pPr>
              <w:jc w:val="both"/>
              <w:rPr>
                <w:b/>
                <w:bCs/>
                <w:sz w:val="18"/>
                <w:shd w:val="clear" w:color="auto" w:fill="FFFFFF"/>
              </w:rPr>
            </w:pPr>
            <w:r w:rsidRPr="00CD1E9C">
              <w:rPr>
                <w:b/>
                <w:bCs/>
                <w:sz w:val="18"/>
                <w:shd w:val="clear" w:color="auto" w:fill="FFFFFF"/>
              </w:rPr>
              <w:t>Почтовый адрес, по которому должны направляться заполненные бюллетени: Российская Федерация, 117997, город Москва, улица Вавилова, дом 19.</w:t>
            </w:r>
          </w:p>
          <w:p w:rsidR="005468E8" w:rsidRDefault="00CF6209" w:rsidP="00B53A0B">
            <w:pPr>
              <w:pStyle w:val="210"/>
              <w:ind w:firstLine="0"/>
              <w:rPr>
                <w:sz w:val="16"/>
                <w:szCs w:val="16"/>
              </w:rPr>
            </w:pPr>
            <w:r w:rsidRPr="00CD1E9C">
              <w:rPr>
                <w:b/>
                <w:bCs/>
                <w:sz w:val="18"/>
                <w:shd w:val="clear" w:color="auto" w:fill="FFFFFF"/>
              </w:rPr>
              <w:t xml:space="preserve">Дата определения (фиксации) лиц, имеющих право на участие в Собрании, — </w:t>
            </w:r>
            <w:r w:rsidR="00CD5BD3">
              <w:rPr>
                <w:b/>
                <w:bCs/>
                <w:sz w:val="18"/>
                <w:shd w:val="clear" w:color="auto" w:fill="FFFFFF"/>
              </w:rPr>
              <w:t>2</w:t>
            </w:r>
            <w:r w:rsidR="00B53A0B">
              <w:rPr>
                <w:b/>
                <w:bCs/>
                <w:sz w:val="18"/>
                <w:shd w:val="clear" w:color="auto" w:fill="FFFFFF"/>
              </w:rPr>
              <w:t>7</w:t>
            </w:r>
            <w:r w:rsidR="00F76DA2">
              <w:rPr>
                <w:b/>
                <w:bCs/>
                <w:sz w:val="18"/>
                <w:shd w:val="clear" w:color="auto" w:fill="FFFFFF"/>
              </w:rPr>
              <w:t xml:space="preserve"> </w:t>
            </w:r>
            <w:r w:rsidR="00CD5BD3">
              <w:rPr>
                <w:b/>
                <w:bCs/>
                <w:sz w:val="18"/>
                <w:shd w:val="clear" w:color="auto" w:fill="FFFFFF"/>
              </w:rPr>
              <w:t>ма</w:t>
            </w:r>
            <w:r w:rsidR="00B53A0B">
              <w:rPr>
                <w:b/>
                <w:bCs/>
                <w:sz w:val="18"/>
                <w:shd w:val="clear" w:color="auto" w:fill="FFFFFF"/>
              </w:rPr>
              <w:t>я</w:t>
            </w:r>
            <w:r w:rsidR="00CD5BD3">
              <w:rPr>
                <w:b/>
                <w:bCs/>
                <w:sz w:val="18"/>
                <w:shd w:val="clear" w:color="auto" w:fill="FFFFFF"/>
              </w:rPr>
              <w:t xml:space="preserve"> </w:t>
            </w:r>
            <w:r w:rsidRPr="00CD1E9C">
              <w:rPr>
                <w:b/>
                <w:bCs/>
                <w:sz w:val="18"/>
                <w:shd w:val="clear" w:color="auto" w:fill="FFFFFF"/>
              </w:rPr>
              <w:t>202</w:t>
            </w:r>
            <w:r w:rsidR="00B53A0B">
              <w:rPr>
                <w:b/>
                <w:bCs/>
                <w:sz w:val="18"/>
                <w:shd w:val="clear" w:color="auto" w:fill="FFFFFF"/>
              </w:rPr>
              <w:t>4</w:t>
            </w:r>
            <w:r w:rsidRPr="00CD1E9C">
              <w:rPr>
                <w:b/>
                <w:bCs/>
                <w:sz w:val="18"/>
                <w:shd w:val="clear" w:color="auto" w:fill="FFFFFF"/>
              </w:rPr>
              <w:t xml:space="preserve"> года (конец операционного дня).</w:t>
            </w:r>
            <w:r w:rsidR="005468E8" w:rsidRPr="00CF6209">
              <w:rPr>
                <w:b/>
                <w:bCs/>
                <w:sz w:val="18"/>
                <w:shd w:val="clear" w:color="auto" w:fill="FFFFFF"/>
              </w:rPr>
              <w:t xml:space="preserve"> </w:t>
            </w:r>
          </w:p>
        </w:tc>
        <w:tc>
          <w:tcPr>
            <w:tcW w:w="1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68E8" w:rsidRPr="00570FBE" w:rsidRDefault="005468E8" w:rsidP="007329D7">
            <w:pPr>
              <w:pStyle w:val="8"/>
              <w:ind w:right="-240"/>
              <w:rPr>
                <w:i/>
                <w:szCs w:val="18"/>
              </w:rPr>
            </w:pPr>
            <w:r w:rsidRPr="00570FBE">
              <w:rPr>
                <w:i/>
                <w:szCs w:val="18"/>
              </w:rPr>
              <w:t>Идентификационный номер</w:t>
            </w:r>
          </w:p>
          <w:p w:rsidR="005468E8" w:rsidRPr="00570FBE" w:rsidRDefault="005468E8" w:rsidP="007329D7">
            <w:pPr>
              <w:ind w:right="72"/>
              <w:jc w:val="center"/>
              <w:rPr>
                <w:b/>
                <w:sz w:val="18"/>
                <w:szCs w:val="18"/>
              </w:rPr>
            </w:pPr>
          </w:p>
          <w:p w:rsidR="005468E8" w:rsidRPr="00570FBE" w:rsidRDefault="005468E8" w:rsidP="007329D7">
            <w:pPr>
              <w:ind w:right="72"/>
              <w:jc w:val="center"/>
              <w:rPr>
                <w:b/>
                <w:bCs/>
                <w:sz w:val="18"/>
                <w:szCs w:val="18"/>
              </w:rPr>
            </w:pPr>
            <w:r w:rsidRPr="00570FBE">
              <w:rPr>
                <w:b/>
                <w:sz w:val="18"/>
                <w:szCs w:val="18"/>
              </w:rPr>
              <w:t>[Идентификационный</w:t>
            </w:r>
            <w:r w:rsidR="00AE3DB0" w:rsidRPr="00570FBE">
              <w:rPr>
                <w:b/>
                <w:sz w:val="18"/>
                <w:szCs w:val="18"/>
              </w:rPr>
              <w:t xml:space="preserve"> </w:t>
            </w:r>
            <w:r w:rsidRPr="00570FBE">
              <w:rPr>
                <w:b/>
                <w:sz w:val="18"/>
                <w:szCs w:val="18"/>
              </w:rPr>
              <w:t>номер]</w:t>
            </w:r>
            <w:r w:rsidRPr="00570FBE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5468E8" w:rsidRPr="00B73BBF" w:rsidTr="00621BFE">
        <w:trPr>
          <w:cantSplit/>
          <w:trHeight w:val="951"/>
        </w:trPr>
        <w:tc>
          <w:tcPr>
            <w:tcW w:w="3724" w:type="pct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68E8" w:rsidRDefault="005468E8" w:rsidP="007329D7">
            <w:pPr>
              <w:jc w:val="center"/>
              <w:rPr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68E8" w:rsidRPr="004047A1" w:rsidRDefault="005468E8" w:rsidP="007329D7">
            <w:pPr>
              <w:pStyle w:val="9"/>
              <w:rPr>
                <w:sz w:val="24"/>
                <w:szCs w:val="18"/>
                <w:shd w:val="clear" w:color="auto" w:fill="FFFFFF"/>
              </w:rPr>
            </w:pPr>
            <w:r w:rsidRPr="004047A1">
              <w:rPr>
                <w:sz w:val="24"/>
                <w:szCs w:val="18"/>
                <w:shd w:val="clear" w:color="auto" w:fill="FFFFFF"/>
              </w:rPr>
              <w:t>БЮЛЛЕТЕНЬ</w:t>
            </w:r>
          </w:p>
          <w:p w:rsidR="005468E8" w:rsidRPr="004047A1" w:rsidRDefault="005468E8" w:rsidP="007329D7">
            <w:pPr>
              <w:jc w:val="center"/>
              <w:rPr>
                <w:b/>
                <w:bCs/>
                <w:sz w:val="24"/>
                <w:szCs w:val="18"/>
              </w:rPr>
            </w:pPr>
            <w:r w:rsidRPr="004047A1">
              <w:rPr>
                <w:b/>
                <w:bCs/>
                <w:sz w:val="24"/>
                <w:szCs w:val="18"/>
              </w:rPr>
              <w:t>для голосования</w:t>
            </w:r>
          </w:p>
          <w:p w:rsidR="005468E8" w:rsidRPr="00570FBE" w:rsidRDefault="005468E8" w:rsidP="007329D7">
            <w:pPr>
              <w:jc w:val="center"/>
              <w:rPr>
                <w:b/>
                <w:bCs/>
                <w:sz w:val="18"/>
                <w:szCs w:val="18"/>
              </w:rPr>
            </w:pPr>
            <w:r w:rsidRPr="004047A1">
              <w:rPr>
                <w:b/>
                <w:bCs/>
                <w:sz w:val="24"/>
                <w:szCs w:val="18"/>
              </w:rPr>
              <w:t>№ 1</w:t>
            </w:r>
          </w:p>
        </w:tc>
      </w:tr>
      <w:tr w:rsidR="005468E8" w:rsidRPr="00B73BBF" w:rsidTr="007329D7">
        <w:trPr>
          <w:cantSplit/>
          <w:trHeight w:val="580"/>
        </w:trPr>
        <w:tc>
          <w:tcPr>
            <w:tcW w:w="18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68E8" w:rsidRPr="00B73BBF" w:rsidRDefault="005468E8" w:rsidP="007329D7">
            <w:pPr>
              <w:rPr>
                <w:b/>
                <w:bCs/>
              </w:rPr>
            </w:pPr>
            <w:r w:rsidRPr="00B73BBF">
              <w:rPr>
                <w:b/>
                <w:bCs/>
              </w:rPr>
              <w:t>Наименование или Ф</w:t>
            </w:r>
            <w:r w:rsidR="00450ADD">
              <w:rPr>
                <w:b/>
                <w:bCs/>
              </w:rPr>
              <w:t xml:space="preserve">. </w:t>
            </w:r>
            <w:r w:rsidRPr="00B73BBF">
              <w:rPr>
                <w:b/>
                <w:bCs/>
              </w:rPr>
              <w:t>И</w:t>
            </w:r>
            <w:r w:rsidR="00450ADD">
              <w:rPr>
                <w:b/>
                <w:bCs/>
              </w:rPr>
              <w:t xml:space="preserve">. </w:t>
            </w:r>
            <w:r w:rsidRPr="00B73BBF">
              <w:rPr>
                <w:b/>
                <w:bCs/>
              </w:rPr>
              <w:t>О</w:t>
            </w:r>
            <w:r w:rsidR="00450ADD">
              <w:rPr>
                <w:b/>
                <w:bCs/>
              </w:rPr>
              <w:t>.</w:t>
            </w:r>
            <w:r w:rsidRPr="00B73BBF">
              <w:rPr>
                <w:b/>
                <w:bCs/>
              </w:rPr>
              <w:t xml:space="preserve"> акционера</w:t>
            </w:r>
          </w:p>
          <w:p w:rsidR="005468E8" w:rsidRPr="00B73BBF" w:rsidRDefault="005468E8" w:rsidP="007329D7">
            <w:pPr>
              <w:rPr>
                <w:b/>
                <w:bCs/>
              </w:rPr>
            </w:pPr>
          </w:p>
        </w:tc>
        <w:tc>
          <w:tcPr>
            <w:tcW w:w="315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68E8" w:rsidRPr="00570FBE" w:rsidRDefault="00450ADD" w:rsidP="007329D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[</w:t>
            </w:r>
            <w:r w:rsidR="005468E8" w:rsidRPr="00570FBE">
              <w:rPr>
                <w:b/>
                <w:bCs/>
                <w:sz w:val="18"/>
                <w:szCs w:val="18"/>
              </w:rPr>
              <w:t>Наименование/Ф</w:t>
            </w:r>
            <w:r>
              <w:rPr>
                <w:b/>
                <w:bCs/>
                <w:sz w:val="18"/>
                <w:szCs w:val="18"/>
              </w:rPr>
              <w:t xml:space="preserve">. </w:t>
            </w:r>
            <w:r w:rsidR="005468E8" w:rsidRPr="00570FBE"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 xml:space="preserve">. </w:t>
            </w:r>
            <w:r w:rsidR="005468E8" w:rsidRPr="00570FBE">
              <w:rPr>
                <w:b/>
                <w:bCs/>
                <w:sz w:val="18"/>
                <w:szCs w:val="18"/>
              </w:rPr>
              <w:t>О</w:t>
            </w:r>
            <w:r>
              <w:rPr>
                <w:b/>
                <w:bCs/>
                <w:sz w:val="18"/>
                <w:szCs w:val="18"/>
              </w:rPr>
              <w:t>.</w:t>
            </w:r>
            <w:r w:rsidR="005468E8" w:rsidRPr="00570FBE">
              <w:rPr>
                <w:b/>
                <w:bCs/>
                <w:sz w:val="18"/>
                <w:szCs w:val="18"/>
              </w:rPr>
              <w:t>]</w:t>
            </w:r>
          </w:p>
        </w:tc>
      </w:tr>
      <w:tr w:rsidR="005468E8" w:rsidRPr="00B73BBF" w:rsidTr="007329D7">
        <w:trPr>
          <w:cantSplit/>
          <w:trHeight w:val="340"/>
        </w:trPr>
        <w:tc>
          <w:tcPr>
            <w:tcW w:w="18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68E8" w:rsidRPr="00B73BBF" w:rsidRDefault="005468E8" w:rsidP="007329D7">
            <w:pPr>
              <w:pStyle w:val="af0"/>
              <w:widowControl/>
            </w:pPr>
            <w:r w:rsidRPr="00B73BBF">
              <w:t>Количество голосующих акций</w:t>
            </w:r>
          </w:p>
        </w:tc>
        <w:tc>
          <w:tcPr>
            <w:tcW w:w="315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68E8" w:rsidRPr="00450ADD" w:rsidRDefault="005468E8" w:rsidP="007329D7">
            <w:pPr>
              <w:rPr>
                <w:b/>
                <w:bCs/>
                <w:sz w:val="18"/>
                <w:szCs w:val="18"/>
              </w:rPr>
            </w:pPr>
            <w:r w:rsidRPr="00570FBE">
              <w:rPr>
                <w:b/>
                <w:bCs/>
                <w:sz w:val="18"/>
                <w:szCs w:val="18"/>
              </w:rPr>
              <w:t>[Количество акций</w:t>
            </w:r>
            <w:r w:rsidRPr="00450ADD">
              <w:rPr>
                <w:b/>
                <w:bCs/>
                <w:sz w:val="18"/>
                <w:szCs w:val="18"/>
              </w:rPr>
              <w:t>]</w:t>
            </w:r>
          </w:p>
        </w:tc>
      </w:tr>
    </w:tbl>
    <w:p w:rsidR="00530C00" w:rsidRPr="005F3F86" w:rsidRDefault="005468E8" w:rsidP="002F34BC">
      <w:pPr>
        <w:spacing w:before="120" w:after="120" w:line="200" w:lineRule="exact"/>
        <w:jc w:val="both"/>
        <w:rPr>
          <w:i/>
          <w:sz w:val="14"/>
          <w:szCs w:val="14"/>
        </w:rPr>
      </w:pPr>
      <w:r w:rsidRPr="005F3F86">
        <w:rPr>
          <w:b/>
          <w:bCs/>
          <w:color w:val="000000" w:themeColor="text1"/>
          <w:u w:val="single"/>
          <w:shd w:val="clear" w:color="auto" w:fill="FFFFFF"/>
        </w:rPr>
        <w:t>Формулировка решения по вопросу № 1</w:t>
      </w:r>
      <w:r w:rsidRPr="005F3F86">
        <w:rPr>
          <w:b/>
          <w:bCs/>
          <w:color w:val="000000" w:themeColor="text1"/>
          <w:shd w:val="clear" w:color="auto" w:fill="FFFFFF"/>
        </w:rPr>
        <w:t xml:space="preserve">: </w:t>
      </w:r>
      <w:r w:rsidRPr="005F3F86">
        <w:rPr>
          <w:bCs/>
        </w:rPr>
        <w:t xml:space="preserve">утвердить </w:t>
      </w:r>
      <w:r w:rsidR="00450ADD">
        <w:rPr>
          <w:bCs/>
        </w:rPr>
        <w:t>Г</w:t>
      </w:r>
      <w:r w:rsidRPr="005F3F86">
        <w:rPr>
          <w:bCs/>
        </w:rPr>
        <w:t>одовой отчет ПАО Сбербанк за 20</w:t>
      </w:r>
      <w:r w:rsidR="00E1119C" w:rsidRPr="005F3F86">
        <w:rPr>
          <w:bCs/>
        </w:rPr>
        <w:t>2</w:t>
      </w:r>
      <w:r w:rsidR="00B53A0B" w:rsidRPr="005F3F86">
        <w:rPr>
          <w:bCs/>
        </w:rPr>
        <w:t>3</w:t>
      </w:r>
      <w:r w:rsidRPr="005F3F86">
        <w:rPr>
          <w:bCs/>
        </w:rPr>
        <w:t xml:space="preserve"> год.</w:t>
      </w:r>
    </w:p>
    <w:tbl>
      <w:tblPr>
        <w:tblW w:w="0" w:type="auto"/>
        <w:tblInd w:w="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890"/>
        <w:gridCol w:w="2520"/>
        <w:gridCol w:w="900"/>
        <w:gridCol w:w="2520"/>
      </w:tblGrid>
      <w:tr w:rsidR="005468E8" w:rsidRPr="005F3F86" w:rsidTr="007329D7"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68E8" w:rsidRPr="005F3F86" w:rsidRDefault="005468E8" w:rsidP="007329D7">
            <w:pPr>
              <w:pStyle w:val="9"/>
              <w:rPr>
                <w:sz w:val="19"/>
                <w:szCs w:val="19"/>
              </w:rPr>
            </w:pPr>
            <w:r w:rsidRPr="005F3F86">
              <w:rPr>
                <w:sz w:val="19"/>
                <w:szCs w:val="19"/>
              </w:rPr>
              <w:t>ЗА</w:t>
            </w: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468E8" w:rsidRPr="005F3F86" w:rsidRDefault="005468E8" w:rsidP="007329D7">
            <w:pPr>
              <w:tabs>
                <w:tab w:val="left" w:pos="142"/>
              </w:tabs>
              <w:spacing w:line="200" w:lineRule="exact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68E8" w:rsidRPr="005F3F86" w:rsidRDefault="005468E8" w:rsidP="007329D7">
            <w:pPr>
              <w:pStyle w:val="9"/>
              <w:rPr>
                <w:sz w:val="19"/>
                <w:szCs w:val="19"/>
              </w:rPr>
            </w:pPr>
            <w:r w:rsidRPr="005F3F86">
              <w:rPr>
                <w:sz w:val="19"/>
                <w:szCs w:val="19"/>
              </w:rPr>
              <w:t>ПРОТИВ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468E8" w:rsidRPr="005F3F86" w:rsidRDefault="005468E8" w:rsidP="007329D7">
            <w:pPr>
              <w:tabs>
                <w:tab w:val="left" w:pos="142"/>
              </w:tabs>
              <w:spacing w:line="200" w:lineRule="exact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68E8" w:rsidRPr="005F3F86" w:rsidRDefault="005468E8" w:rsidP="007329D7">
            <w:pPr>
              <w:pStyle w:val="9"/>
              <w:rPr>
                <w:sz w:val="19"/>
                <w:szCs w:val="19"/>
              </w:rPr>
            </w:pPr>
            <w:r w:rsidRPr="005F3F86">
              <w:rPr>
                <w:sz w:val="19"/>
                <w:szCs w:val="19"/>
              </w:rPr>
              <w:t>ВОЗДЕРЖАЛСЯ</w:t>
            </w:r>
          </w:p>
        </w:tc>
      </w:tr>
      <w:tr w:rsidR="005468E8" w:rsidRPr="005F3F86" w:rsidTr="00671ED3">
        <w:trPr>
          <w:trHeight w:val="214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68E8" w:rsidRPr="005F3F86" w:rsidRDefault="005468E8" w:rsidP="007329D7">
            <w:pPr>
              <w:tabs>
                <w:tab w:val="left" w:pos="142"/>
              </w:tabs>
              <w:spacing w:line="200" w:lineRule="exact"/>
              <w:jc w:val="both"/>
              <w:rPr>
                <w:b/>
                <w:bCs/>
                <w:sz w:val="19"/>
                <w:szCs w:val="19"/>
              </w:rPr>
            </w:pPr>
          </w:p>
          <w:p w:rsidR="005468E8" w:rsidRPr="005F3F86" w:rsidRDefault="005468E8" w:rsidP="007329D7">
            <w:pPr>
              <w:tabs>
                <w:tab w:val="left" w:pos="142"/>
              </w:tabs>
              <w:spacing w:line="200" w:lineRule="exact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468E8" w:rsidRPr="005F3F86" w:rsidRDefault="005468E8" w:rsidP="007329D7">
            <w:pPr>
              <w:tabs>
                <w:tab w:val="left" w:pos="142"/>
              </w:tabs>
              <w:spacing w:line="200" w:lineRule="exact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68E8" w:rsidRPr="005F3F86" w:rsidRDefault="005468E8" w:rsidP="007329D7">
            <w:pPr>
              <w:tabs>
                <w:tab w:val="left" w:pos="142"/>
              </w:tabs>
              <w:spacing w:line="200" w:lineRule="exact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5468E8" w:rsidRPr="005F3F86" w:rsidRDefault="005468E8" w:rsidP="007329D7">
            <w:pPr>
              <w:tabs>
                <w:tab w:val="left" w:pos="142"/>
              </w:tabs>
              <w:spacing w:line="200" w:lineRule="exact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68E8" w:rsidRPr="005F3F86" w:rsidRDefault="005468E8" w:rsidP="007329D7">
            <w:pPr>
              <w:tabs>
                <w:tab w:val="left" w:pos="142"/>
              </w:tabs>
              <w:spacing w:line="200" w:lineRule="exact"/>
              <w:jc w:val="both"/>
              <w:rPr>
                <w:b/>
                <w:bCs/>
                <w:sz w:val="19"/>
                <w:szCs w:val="19"/>
              </w:rPr>
            </w:pPr>
          </w:p>
        </w:tc>
      </w:tr>
    </w:tbl>
    <w:p w:rsidR="002F34BC" w:rsidRPr="00B5421C" w:rsidRDefault="002F34BC" w:rsidP="002F34BC">
      <w:pPr>
        <w:jc w:val="both"/>
        <w:rPr>
          <w:i/>
          <w:sz w:val="14"/>
          <w:szCs w:val="18"/>
        </w:rPr>
      </w:pPr>
      <w:r w:rsidRPr="00B5421C">
        <w:rPr>
          <w:i/>
          <w:sz w:val="14"/>
          <w:szCs w:val="18"/>
        </w:rPr>
        <w:t xml:space="preserve">Проект </w:t>
      </w:r>
      <w:r w:rsidR="00450ADD">
        <w:rPr>
          <w:i/>
          <w:sz w:val="14"/>
          <w:szCs w:val="18"/>
        </w:rPr>
        <w:t>Г</w:t>
      </w:r>
      <w:r w:rsidRPr="00B5421C">
        <w:rPr>
          <w:i/>
          <w:sz w:val="14"/>
          <w:szCs w:val="18"/>
        </w:rPr>
        <w:t xml:space="preserve">одового отчета ПАО Сбербанк за 2023 год размещен на сайте Банка в сети Интернет по адресу: </w:t>
      </w:r>
      <w:hyperlink r:id="rId16" w:history="1">
        <w:r w:rsidRPr="00B5421C">
          <w:rPr>
            <w:rStyle w:val="afc"/>
            <w:i/>
            <w:sz w:val="14"/>
            <w:szCs w:val="18"/>
          </w:rPr>
          <w:t>https://sberbank.com/ru/agm2024</w:t>
        </w:r>
      </w:hyperlink>
      <w:r w:rsidRPr="00B5421C">
        <w:rPr>
          <w:i/>
          <w:sz w:val="14"/>
          <w:szCs w:val="18"/>
        </w:rPr>
        <w:t xml:space="preserve"> в составе информации (материалов), подлежащей представлению лицам, имеющим право на участие в Собрании.</w:t>
      </w:r>
    </w:p>
    <w:p w:rsidR="002F34BC" w:rsidRPr="005F3F86" w:rsidRDefault="002F34BC" w:rsidP="002F00B2">
      <w:pPr>
        <w:jc w:val="both"/>
        <w:rPr>
          <w:b/>
          <w:bCs/>
          <w:sz w:val="19"/>
          <w:szCs w:val="19"/>
          <w:u w:val="single"/>
          <w:shd w:val="clear" w:color="auto" w:fill="FFFFFF"/>
        </w:rPr>
      </w:pPr>
    </w:p>
    <w:p w:rsidR="002F00B2" w:rsidRPr="005F3F86" w:rsidRDefault="002F00B2" w:rsidP="002F00B2">
      <w:pPr>
        <w:jc w:val="both"/>
        <w:rPr>
          <w:b/>
          <w:bCs/>
          <w:shd w:val="clear" w:color="auto" w:fill="FFFFFF"/>
        </w:rPr>
      </w:pPr>
      <w:r w:rsidRPr="005F3F86">
        <w:rPr>
          <w:b/>
          <w:bCs/>
          <w:u w:val="single"/>
          <w:shd w:val="clear" w:color="auto" w:fill="FFFFFF"/>
        </w:rPr>
        <w:t>Формулировка решения по вопросу № 2</w:t>
      </w:r>
      <w:r w:rsidRPr="005F3F86">
        <w:rPr>
          <w:b/>
          <w:bCs/>
          <w:shd w:val="clear" w:color="auto" w:fill="FFFFFF"/>
        </w:rPr>
        <w:t xml:space="preserve"> </w:t>
      </w:r>
    </w:p>
    <w:p w:rsidR="00450ADD" w:rsidRDefault="0080343E" w:rsidP="0080343E">
      <w:pPr>
        <w:ind w:firstLine="284"/>
        <w:jc w:val="both"/>
        <w:rPr>
          <w:bCs/>
        </w:rPr>
      </w:pPr>
      <w:r w:rsidRPr="005F3F86">
        <w:rPr>
          <w:bCs/>
        </w:rPr>
        <w:t>1. Утвердить следующее распределение чистой прибыли ПАО Сбербанк за 2023 год после налогообложения в размере</w:t>
      </w:r>
    </w:p>
    <w:p w:rsidR="0080343E" w:rsidRPr="005F3F86" w:rsidRDefault="0080343E" w:rsidP="0080343E">
      <w:pPr>
        <w:ind w:firstLine="284"/>
        <w:jc w:val="both"/>
        <w:rPr>
          <w:bCs/>
        </w:rPr>
      </w:pPr>
      <w:r w:rsidRPr="005F3F86">
        <w:rPr>
          <w:bCs/>
        </w:rPr>
        <w:t xml:space="preserve">1 480 818 551 978,34 руб.: на выплату дивидендов направить 752 145 368 400,00 руб., прибыль в размере 728 673 183 578,34 руб. оставить в составе нераспределенной прибыли ПАО Сбербанк. </w:t>
      </w:r>
    </w:p>
    <w:p w:rsidR="0080343E" w:rsidRPr="005F3F86" w:rsidRDefault="0080343E" w:rsidP="0080343E">
      <w:pPr>
        <w:ind w:firstLine="284"/>
        <w:jc w:val="both"/>
        <w:rPr>
          <w:bCs/>
        </w:rPr>
      </w:pPr>
      <w:r w:rsidRPr="005F3F86">
        <w:rPr>
          <w:bCs/>
        </w:rPr>
        <w:t xml:space="preserve">2. </w:t>
      </w:r>
      <w:r w:rsidR="00A51EA3" w:rsidRPr="00A51EA3">
        <w:rPr>
          <w:bCs/>
        </w:rPr>
        <w:t xml:space="preserve">Выплатить дивиденды за 2023 год по обыкновенным акциям ПАО Сбербанк в размере 33,30 руб. на одну акцию, по привилегированным акциям ПАО Сбербанк </w:t>
      </w:r>
      <w:r w:rsidR="00450ADD" w:rsidRPr="00CA29B8">
        <w:rPr>
          <w:bCs/>
        </w:rPr>
        <w:t>—</w:t>
      </w:r>
      <w:r w:rsidR="00A51EA3" w:rsidRPr="00A51EA3">
        <w:rPr>
          <w:bCs/>
        </w:rPr>
        <w:t xml:space="preserve"> 33,30 руб. на одну акцию, в денежной форме, в порядке и сроки, установленные действующим законодательством</w:t>
      </w:r>
      <w:r w:rsidR="00A51EA3">
        <w:rPr>
          <w:bCs/>
        </w:rPr>
        <w:t>.</w:t>
      </w:r>
    </w:p>
    <w:p w:rsidR="00530C00" w:rsidRPr="005F3F86" w:rsidRDefault="00DC3E48" w:rsidP="0080343E">
      <w:pPr>
        <w:ind w:firstLine="284"/>
        <w:jc w:val="both"/>
        <w:rPr>
          <w:sz w:val="19"/>
          <w:szCs w:val="19"/>
        </w:rPr>
      </w:pPr>
      <w:r w:rsidRPr="005F3F86">
        <w:rPr>
          <w:bCs/>
        </w:rPr>
        <w:t>3. Утвердить 11 июля 2024 года датой, на которую определяются лица, имеющие право на получение дивидендов за 2023 год.</w:t>
      </w:r>
      <w:r w:rsidR="00572F13" w:rsidRPr="005F3F86">
        <w:rPr>
          <w:bCs/>
        </w:rPr>
        <w:t xml:space="preserve"> </w:t>
      </w:r>
    </w:p>
    <w:tbl>
      <w:tblPr>
        <w:tblW w:w="0" w:type="auto"/>
        <w:tblInd w:w="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890"/>
        <w:gridCol w:w="2520"/>
        <w:gridCol w:w="900"/>
        <w:gridCol w:w="2520"/>
      </w:tblGrid>
      <w:tr w:rsidR="002F00B2" w:rsidRPr="005F3F86" w:rsidTr="0073302C"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00B2" w:rsidRPr="005F3F86" w:rsidRDefault="002F00B2" w:rsidP="0073302C">
            <w:pPr>
              <w:pStyle w:val="9"/>
              <w:rPr>
                <w:sz w:val="19"/>
                <w:szCs w:val="19"/>
              </w:rPr>
            </w:pPr>
            <w:r w:rsidRPr="005F3F86">
              <w:rPr>
                <w:sz w:val="19"/>
                <w:szCs w:val="19"/>
              </w:rPr>
              <w:t>ЗА</w:t>
            </w: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F00B2" w:rsidRPr="005F3F86" w:rsidRDefault="002F00B2" w:rsidP="0073302C">
            <w:pPr>
              <w:tabs>
                <w:tab w:val="left" w:pos="142"/>
              </w:tabs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00B2" w:rsidRPr="005F3F86" w:rsidRDefault="002F00B2" w:rsidP="0073302C">
            <w:pPr>
              <w:pStyle w:val="9"/>
              <w:rPr>
                <w:sz w:val="19"/>
                <w:szCs w:val="19"/>
              </w:rPr>
            </w:pPr>
            <w:r w:rsidRPr="005F3F86">
              <w:rPr>
                <w:sz w:val="19"/>
                <w:szCs w:val="19"/>
              </w:rPr>
              <w:t>ПРОТИВ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F00B2" w:rsidRPr="005F3F86" w:rsidRDefault="002F00B2" w:rsidP="0073302C">
            <w:pPr>
              <w:tabs>
                <w:tab w:val="left" w:pos="142"/>
              </w:tabs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00B2" w:rsidRPr="005F3F86" w:rsidRDefault="002F00B2" w:rsidP="0073302C">
            <w:pPr>
              <w:pStyle w:val="9"/>
              <w:rPr>
                <w:sz w:val="19"/>
                <w:szCs w:val="19"/>
              </w:rPr>
            </w:pPr>
            <w:r w:rsidRPr="005F3F86">
              <w:rPr>
                <w:sz w:val="19"/>
                <w:szCs w:val="19"/>
              </w:rPr>
              <w:t>ВОЗДЕРЖАЛСЯ</w:t>
            </w:r>
          </w:p>
        </w:tc>
      </w:tr>
      <w:tr w:rsidR="002F00B2" w:rsidRPr="005F3F86" w:rsidTr="0073302C"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00B2" w:rsidRPr="005F3F86" w:rsidRDefault="002F00B2" w:rsidP="0073302C">
            <w:pPr>
              <w:tabs>
                <w:tab w:val="left" w:pos="142"/>
              </w:tabs>
              <w:jc w:val="both"/>
              <w:rPr>
                <w:b/>
                <w:bCs/>
                <w:sz w:val="19"/>
                <w:szCs w:val="19"/>
              </w:rPr>
            </w:pPr>
          </w:p>
          <w:p w:rsidR="002F00B2" w:rsidRPr="005F3F86" w:rsidRDefault="002F00B2" w:rsidP="0073302C">
            <w:pPr>
              <w:tabs>
                <w:tab w:val="left" w:pos="142"/>
              </w:tabs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F00B2" w:rsidRPr="005F3F86" w:rsidRDefault="002F00B2" w:rsidP="0073302C">
            <w:pPr>
              <w:tabs>
                <w:tab w:val="left" w:pos="142"/>
              </w:tabs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00B2" w:rsidRPr="005F3F86" w:rsidRDefault="002F00B2" w:rsidP="0073302C">
            <w:pPr>
              <w:tabs>
                <w:tab w:val="left" w:pos="142"/>
              </w:tabs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F00B2" w:rsidRPr="005F3F86" w:rsidRDefault="002F00B2" w:rsidP="0073302C">
            <w:pPr>
              <w:tabs>
                <w:tab w:val="left" w:pos="142"/>
              </w:tabs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00B2" w:rsidRPr="005F3F86" w:rsidRDefault="002F00B2" w:rsidP="0073302C">
            <w:pPr>
              <w:tabs>
                <w:tab w:val="left" w:pos="142"/>
              </w:tabs>
              <w:jc w:val="both"/>
              <w:rPr>
                <w:b/>
                <w:bCs/>
                <w:sz w:val="19"/>
                <w:szCs w:val="19"/>
              </w:rPr>
            </w:pPr>
          </w:p>
        </w:tc>
      </w:tr>
    </w:tbl>
    <w:p w:rsidR="002F34BC" w:rsidRPr="005F3F86" w:rsidRDefault="002F34BC" w:rsidP="00946378">
      <w:pPr>
        <w:pStyle w:val="a3"/>
        <w:jc w:val="both"/>
        <w:rPr>
          <w:b/>
          <w:bCs/>
          <w:sz w:val="19"/>
          <w:szCs w:val="19"/>
          <w:u w:val="single"/>
          <w:shd w:val="clear" w:color="auto" w:fill="FFFFFF"/>
        </w:rPr>
      </w:pPr>
    </w:p>
    <w:p w:rsidR="007B14EF" w:rsidRPr="00AD691A" w:rsidRDefault="007B14EF" w:rsidP="007B14EF">
      <w:pPr>
        <w:pStyle w:val="a3"/>
        <w:jc w:val="both"/>
        <w:rPr>
          <w:b/>
          <w:bCs/>
          <w:shd w:val="clear" w:color="auto" w:fill="FFFFFF"/>
        </w:rPr>
      </w:pPr>
      <w:r w:rsidRPr="00E71D5B">
        <w:rPr>
          <w:b/>
          <w:bCs/>
          <w:u w:val="single"/>
          <w:shd w:val="clear" w:color="auto" w:fill="FFFFFF"/>
        </w:rPr>
        <w:t>Формулировка решения по вопросу № 3</w:t>
      </w:r>
      <w:r w:rsidRPr="00E71D5B">
        <w:rPr>
          <w:b/>
          <w:bCs/>
          <w:shd w:val="clear" w:color="auto" w:fill="FFFFFF"/>
        </w:rPr>
        <w:t xml:space="preserve">: </w:t>
      </w:r>
      <w:r w:rsidRPr="00E71D5B">
        <w:rPr>
          <w:bCs/>
        </w:rPr>
        <w:t>назначить</w:t>
      </w:r>
      <w:r w:rsidRPr="00AD691A">
        <w:rPr>
          <w:bCs/>
        </w:rPr>
        <w:t xml:space="preserve"> аудиторской организацией ПАО Сбербанк на 2024 год и 1</w:t>
      </w:r>
      <w:r w:rsidR="00450ADD">
        <w:rPr>
          <w:bCs/>
        </w:rPr>
        <w:t>-й</w:t>
      </w:r>
      <w:r w:rsidRPr="00AD691A">
        <w:rPr>
          <w:bCs/>
        </w:rPr>
        <w:t xml:space="preserve"> квартал 2025 года ООО «ЦАТР </w:t>
      </w:r>
      <w:r w:rsidR="00450ADD" w:rsidRPr="00A27B15">
        <w:rPr>
          <w:bCs/>
        </w:rPr>
        <w:t>—</w:t>
      </w:r>
      <w:r w:rsidRPr="00AD691A">
        <w:rPr>
          <w:bCs/>
        </w:rPr>
        <w:t xml:space="preserve"> аудиторские услуги».</w:t>
      </w:r>
    </w:p>
    <w:tbl>
      <w:tblPr>
        <w:tblW w:w="0" w:type="auto"/>
        <w:tblInd w:w="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890"/>
        <w:gridCol w:w="2520"/>
        <w:gridCol w:w="900"/>
        <w:gridCol w:w="2520"/>
      </w:tblGrid>
      <w:tr w:rsidR="007B14EF" w:rsidRPr="00AB1E96" w:rsidTr="009E2A36"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14EF" w:rsidRPr="00AB1E96" w:rsidRDefault="007B14EF" w:rsidP="009E2A36">
            <w:pPr>
              <w:pStyle w:val="9"/>
              <w:rPr>
                <w:sz w:val="19"/>
                <w:szCs w:val="19"/>
              </w:rPr>
            </w:pPr>
            <w:r w:rsidRPr="00AB1E96">
              <w:rPr>
                <w:sz w:val="19"/>
                <w:szCs w:val="19"/>
              </w:rPr>
              <w:t>ЗА</w:t>
            </w: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B14EF" w:rsidRPr="00AB1E96" w:rsidRDefault="007B14EF" w:rsidP="009E2A36">
            <w:pPr>
              <w:tabs>
                <w:tab w:val="left" w:pos="142"/>
              </w:tabs>
              <w:spacing w:line="200" w:lineRule="exact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14EF" w:rsidRPr="00AB1E96" w:rsidRDefault="007B14EF" w:rsidP="009E2A36">
            <w:pPr>
              <w:pStyle w:val="9"/>
              <w:rPr>
                <w:sz w:val="19"/>
                <w:szCs w:val="19"/>
              </w:rPr>
            </w:pPr>
            <w:r w:rsidRPr="00AB1E96">
              <w:rPr>
                <w:sz w:val="19"/>
                <w:szCs w:val="19"/>
              </w:rPr>
              <w:t>ПРОТИВ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B14EF" w:rsidRPr="00AB1E96" w:rsidRDefault="007B14EF" w:rsidP="009E2A36">
            <w:pPr>
              <w:tabs>
                <w:tab w:val="left" w:pos="142"/>
              </w:tabs>
              <w:spacing w:line="200" w:lineRule="exact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14EF" w:rsidRPr="00AB1E96" w:rsidRDefault="007B14EF" w:rsidP="009E2A36">
            <w:pPr>
              <w:pStyle w:val="9"/>
              <w:rPr>
                <w:sz w:val="19"/>
                <w:szCs w:val="19"/>
              </w:rPr>
            </w:pPr>
            <w:r w:rsidRPr="00AB1E96">
              <w:rPr>
                <w:sz w:val="19"/>
                <w:szCs w:val="19"/>
              </w:rPr>
              <w:t>ВОЗДЕРЖАЛСЯ</w:t>
            </w:r>
          </w:p>
        </w:tc>
      </w:tr>
      <w:tr w:rsidR="007B14EF" w:rsidRPr="00AB1E96" w:rsidTr="009E2A36">
        <w:trPr>
          <w:trHeight w:val="214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14EF" w:rsidRPr="00AB1E96" w:rsidRDefault="007B14EF" w:rsidP="009E2A36">
            <w:pPr>
              <w:tabs>
                <w:tab w:val="left" w:pos="142"/>
              </w:tabs>
              <w:spacing w:line="200" w:lineRule="exact"/>
              <w:jc w:val="both"/>
              <w:rPr>
                <w:b/>
                <w:bCs/>
                <w:sz w:val="19"/>
                <w:szCs w:val="19"/>
              </w:rPr>
            </w:pPr>
          </w:p>
          <w:p w:rsidR="007B14EF" w:rsidRPr="00AB1E96" w:rsidRDefault="007B14EF" w:rsidP="009E2A36">
            <w:pPr>
              <w:tabs>
                <w:tab w:val="left" w:pos="142"/>
              </w:tabs>
              <w:spacing w:line="200" w:lineRule="exact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B14EF" w:rsidRPr="00AB1E96" w:rsidRDefault="007B14EF" w:rsidP="009E2A36">
            <w:pPr>
              <w:tabs>
                <w:tab w:val="left" w:pos="142"/>
              </w:tabs>
              <w:spacing w:line="200" w:lineRule="exact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14EF" w:rsidRPr="00AB1E96" w:rsidRDefault="007B14EF" w:rsidP="009E2A36">
            <w:pPr>
              <w:tabs>
                <w:tab w:val="left" w:pos="142"/>
              </w:tabs>
              <w:spacing w:line="200" w:lineRule="exact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B14EF" w:rsidRPr="00AB1E96" w:rsidRDefault="007B14EF" w:rsidP="009E2A36">
            <w:pPr>
              <w:tabs>
                <w:tab w:val="left" w:pos="142"/>
              </w:tabs>
              <w:spacing w:line="200" w:lineRule="exact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14EF" w:rsidRPr="00AB1E96" w:rsidRDefault="007B14EF" w:rsidP="009E2A36">
            <w:pPr>
              <w:tabs>
                <w:tab w:val="left" w:pos="142"/>
              </w:tabs>
              <w:spacing w:line="200" w:lineRule="exact"/>
              <w:jc w:val="both"/>
              <w:rPr>
                <w:b/>
                <w:bCs/>
                <w:sz w:val="19"/>
                <w:szCs w:val="19"/>
              </w:rPr>
            </w:pPr>
          </w:p>
        </w:tc>
      </w:tr>
    </w:tbl>
    <w:p w:rsidR="007B14EF" w:rsidRDefault="007B14EF" w:rsidP="007B14EF">
      <w:pPr>
        <w:ind w:right="-28"/>
        <w:jc w:val="both"/>
        <w:rPr>
          <w:b/>
          <w:bCs/>
          <w:sz w:val="19"/>
          <w:szCs w:val="19"/>
          <w:u w:val="single"/>
          <w:shd w:val="clear" w:color="auto" w:fill="FFFFFF"/>
        </w:rPr>
      </w:pPr>
    </w:p>
    <w:p w:rsidR="00450ADD" w:rsidRDefault="002F34BC" w:rsidP="002F34BC">
      <w:pPr>
        <w:ind w:right="-28"/>
        <w:jc w:val="both"/>
      </w:pPr>
      <w:r w:rsidRPr="005F3F86">
        <w:rPr>
          <w:b/>
          <w:bCs/>
          <w:u w:val="single"/>
          <w:shd w:val="clear" w:color="auto" w:fill="FFFFFF"/>
        </w:rPr>
        <w:t>Формулировка решения по вопросу</w:t>
      </w:r>
      <w:r w:rsidRPr="005F3F86">
        <w:rPr>
          <w:b/>
          <w:bCs/>
          <w:u w:val="single"/>
        </w:rPr>
        <w:t xml:space="preserve"> № 5:</w:t>
      </w:r>
      <w:r w:rsidRPr="005F3F86">
        <w:t xml:space="preserve"> в</w:t>
      </w:r>
      <w:r w:rsidRPr="00530C00">
        <w:t xml:space="preserve"> соответствии с пунктом 1 статьи 81, пунктами 3.1 и 4 статьи 83 Федерального закона от 26.12.1995 №208-ФЗ «Об акционерных обществах» принять решение о согласии на совершение сделки, в совершении которой имеется заинтересованность</w:t>
      </w:r>
      <w:r w:rsidR="00450ADD">
        <w:t>.</w:t>
      </w:r>
      <w:r w:rsidR="00450ADD" w:rsidRPr="00530C00">
        <w:t xml:space="preserve"> </w:t>
      </w:r>
    </w:p>
    <w:p w:rsidR="002F34BC" w:rsidRPr="00530C00" w:rsidRDefault="002F34BC" w:rsidP="002F34BC">
      <w:pPr>
        <w:ind w:right="-28"/>
        <w:jc w:val="both"/>
        <w:rPr>
          <w:b/>
        </w:rPr>
      </w:pPr>
      <w:r w:rsidRPr="00530C00">
        <w:rPr>
          <w:b/>
        </w:rPr>
        <w:t>Договор страхования</w:t>
      </w:r>
    </w:p>
    <w:p w:rsidR="002F34BC" w:rsidRPr="00530C00" w:rsidRDefault="002F34BC" w:rsidP="002F34BC">
      <w:pPr>
        <w:ind w:right="-28"/>
        <w:jc w:val="both"/>
      </w:pPr>
      <w:r w:rsidRPr="00530C00">
        <w:rPr>
          <w:b/>
        </w:rPr>
        <w:t>Стороны сделки:</w:t>
      </w:r>
      <w:r w:rsidRPr="00530C00">
        <w:t xml:space="preserve"> Страхователь </w:t>
      </w:r>
      <w:r w:rsidR="00450ADD" w:rsidRPr="00A27B15">
        <w:rPr>
          <w:bCs/>
        </w:rPr>
        <w:t>—</w:t>
      </w:r>
      <w:r w:rsidRPr="00530C00">
        <w:t xml:space="preserve"> Публичное акционерное общество «Сбербанк России» (ПАО Сбербанк), Страховщик </w:t>
      </w:r>
      <w:r w:rsidR="00450ADD" w:rsidRPr="00A27B15">
        <w:rPr>
          <w:bCs/>
        </w:rPr>
        <w:t>—</w:t>
      </w:r>
      <w:r w:rsidRPr="00530C00">
        <w:t xml:space="preserve"> Страховая компания (будет определена по итогам конкурентной закупки).</w:t>
      </w:r>
    </w:p>
    <w:p w:rsidR="002F34BC" w:rsidRPr="00530C00" w:rsidRDefault="002F34BC" w:rsidP="002F34BC">
      <w:pPr>
        <w:ind w:right="-28"/>
        <w:jc w:val="both"/>
      </w:pPr>
      <w:r w:rsidRPr="00530C00">
        <w:rPr>
          <w:b/>
        </w:rPr>
        <w:t>Предмет сделки:</w:t>
      </w:r>
      <w:r w:rsidRPr="00530C00">
        <w:t xml:space="preserve"> Страховщик обязуется при наступлении любого из указанных в Договоре страхования страховых случаев выплатить в соответствии с Договором страхования страховое возмещение (в зависимости от ситуации) соответствующему Застрахованному и/или любому третьему лицу, имеющему право на такое возмещение.</w:t>
      </w:r>
    </w:p>
    <w:p w:rsidR="002F34BC" w:rsidRPr="00530C00" w:rsidRDefault="002F34BC" w:rsidP="002F34BC">
      <w:pPr>
        <w:ind w:right="-28"/>
        <w:jc w:val="both"/>
        <w:rPr>
          <w:b/>
        </w:rPr>
      </w:pPr>
      <w:r w:rsidRPr="00530C00">
        <w:rPr>
          <w:b/>
        </w:rPr>
        <w:t>Застрахованные:</w:t>
      </w:r>
    </w:p>
    <w:p w:rsidR="002F34BC" w:rsidRPr="00530C00" w:rsidRDefault="002F34BC" w:rsidP="002F34BC">
      <w:pPr>
        <w:ind w:right="-28"/>
        <w:jc w:val="both"/>
      </w:pPr>
      <w:r w:rsidRPr="00530C00">
        <w:t xml:space="preserve">1) любая Компания (Страхователь и/или любая Дочерняя компания Страхователя); и/или </w:t>
      </w:r>
    </w:p>
    <w:p w:rsidR="002F34BC" w:rsidRPr="00530C00" w:rsidRDefault="002F34BC" w:rsidP="002F34BC">
      <w:pPr>
        <w:ind w:right="-28"/>
        <w:jc w:val="both"/>
      </w:pPr>
      <w:r w:rsidRPr="00530C00">
        <w:t xml:space="preserve">2) любое Застрахованное лицо </w:t>
      </w:r>
      <w:r w:rsidR="00450ADD" w:rsidRPr="00A27B15">
        <w:rPr>
          <w:bCs/>
        </w:rPr>
        <w:t>—</w:t>
      </w:r>
      <w:r w:rsidRPr="00530C00">
        <w:t xml:space="preserve"> это любое физическое лицо, которое (а) в любой момент до начала течения Периода страхования являлось; и/или (b) на момент начала течения Периода страхования является; и/или (с) в любой момент в течение периода страхования станет: </w:t>
      </w:r>
    </w:p>
    <w:p w:rsidR="002F34BC" w:rsidRPr="00530C00" w:rsidRDefault="002F34BC" w:rsidP="002F34BC">
      <w:pPr>
        <w:ind w:right="-28"/>
        <w:jc w:val="both"/>
      </w:pPr>
      <w:r w:rsidRPr="00530C00">
        <w:t>• Директором (членом Наблюдательного совета или совета директоров)/</w:t>
      </w:r>
      <w:r w:rsidR="00BA7E5B" w:rsidRPr="00BA7E5B">
        <w:t>Должностным лицом</w:t>
      </w:r>
      <w:r w:rsidRPr="00530C00">
        <w:t xml:space="preserve"> (в том числе единоличным исполнительным органом, заместителем единоличного исполнительного органа, членом коллегиального исполнительного органа, старшим вице-президентом, вице-президентом, главным бухгалтером и т.</w:t>
      </w:r>
      <w:r w:rsidR="00450ADD">
        <w:t xml:space="preserve"> </w:t>
      </w:r>
      <w:r w:rsidRPr="00530C00">
        <w:t xml:space="preserve">д.)/иным указанным в Договоре страхования Работником Компании; и/или </w:t>
      </w:r>
    </w:p>
    <w:p w:rsidR="002F34BC" w:rsidRPr="00530C00" w:rsidRDefault="002F34BC" w:rsidP="002F34BC">
      <w:pPr>
        <w:ind w:right="-28"/>
        <w:jc w:val="both"/>
      </w:pPr>
      <w:r w:rsidRPr="00530C00">
        <w:t xml:space="preserve">• иным определенным Договором страхования лицом. </w:t>
      </w:r>
    </w:p>
    <w:p w:rsidR="002F34BC" w:rsidRPr="00530C00" w:rsidRDefault="002F34BC" w:rsidP="002F34BC">
      <w:pPr>
        <w:ind w:right="-28"/>
        <w:jc w:val="both"/>
      </w:pPr>
      <w:r w:rsidRPr="00530C00">
        <w:rPr>
          <w:b/>
        </w:rPr>
        <w:t>Выгодоприобретатели:</w:t>
      </w:r>
      <w:r w:rsidRPr="00530C00">
        <w:t xml:space="preserve"> в отношении страхования ответственности Компаний и Застрахованных лиц за любые финансовые убытки, понесенные третьими лицами </w:t>
      </w:r>
      <w:r w:rsidR="00450ADD" w:rsidRPr="00A27B15">
        <w:rPr>
          <w:bCs/>
        </w:rPr>
        <w:t>—</w:t>
      </w:r>
      <w:r w:rsidRPr="00530C00">
        <w:t xml:space="preserve"> третьи лица, которые понесли соответствующие убытки; в отношении страхования любых расходов Компаний и Застрахованных лиц </w:t>
      </w:r>
      <w:r w:rsidR="00450ADD" w:rsidRPr="00A27B15">
        <w:rPr>
          <w:bCs/>
        </w:rPr>
        <w:t>—</w:t>
      </w:r>
      <w:r w:rsidRPr="00530C00">
        <w:t xml:space="preserve"> Застрахованные Компании и лица.</w:t>
      </w:r>
    </w:p>
    <w:p w:rsidR="002F34BC" w:rsidRPr="00530C00" w:rsidRDefault="002F34BC" w:rsidP="002F34BC">
      <w:pPr>
        <w:ind w:right="-28"/>
        <w:jc w:val="both"/>
        <w:rPr>
          <w:b/>
        </w:rPr>
      </w:pPr>
      <w:r w:rsidRPr="00530C00">
        <w:rPr>
          <w:b/>
        </w:rPr>
        <w:t>Объекты страхования</w:t>
      </w:r>
    </w:p>
    <w:p w:rsidR="002F34BC" w:rsidRPr="00530C00" w:rsidRDefault="002F34BC" w:rsidP="002F34BC">
      <w:pPr>
        <w:ind w:right="-28"/>
        <w:jc w:val="both"/>
      </w:pPr>
      <w:r w:rsidRPr="00530C00">
        <w:lastRenderedPageBreak/>
        <w:t>Покрытие А: имущественные интересы Застрахованного лица, связанные с (1) обязанностью возместить понесенные третьими лицами финансовые убытки в связи с предъявленным иском; (2) несением и/или необходимостью несения любых расходов в связи с предъявленным иском</w:t>
      </w:r>
      <w:r w:rsidR="00450ADD">
        <w:t>.</w:t>
      </w:r>
    </w:p>
    <w:p w:rsidR="002F34BC" w:rsidRPr="00530C00" w:rsidRDefault="002F34BC" w:rsidP="002F34BC">
      <w:pPr>
        <w:ind w:right="-28"/>
        <w:jc w:val="both"/>
      </w:pPr>
      <w:r w:rsidRPr="00530C00">
        <w:t>Покрытие B: имущественные интересы любой Компании, связанные с возмещением такой Компанией любых убытков в связи с предъявленным иском Застрахованному лицу</w:t>
      </w:r>
      <w:r w:rsidR="00450ADD">
        <w:t>.</w:t>
      </w:r>
    </w:p>
    <w:p w:rsidR="002F34BC" w:rsidRPr="00530C00" w:rsidRDefault="002F34BC" w:rsidP="002F34BC">
      <w:pPr>
        <w:ind w:right="-28"/>
        <w:jc w:val="both"/>
      </w:pPr>
      <w:r w:rsidRPr="00530C00">
        <w:t>Покрытие C: имущественные интересы любой Компании, связанные с (1) обязанностью возместить понесенные третьими лицами финансовые убытки в связи с предъявленным иском по ценным бумагам; (2) несением и/или необходимостью несения любых расходов в связи с предъявленным иском по ценным бумагам.</w:t>
      </w:r>
    </w:p>
    <w:p w:rsidR="002F34BC" w:rsidRPr="00530C00" w:rsidRDefault="002F34BC" w:rsidP="002F34BC">
      <w:pPr>
        <w:ind w:right="-28"/>
        <w:jc w:val="both"/>
        <w:rPr>
          <w:b/>
        </w:rPr>
      </w:pPr>
      <w:r w:rsidRPr="00530C00">
        <w:rPr>
          <w:b/>
        </w:rPr>
        <w:t>Страховые случаи</w:t>
      </w:r>
    </w:p>
    <w:p w:rsidR="002F34BC" w:rsidRPr="00530C00" w:rsidRDefault="002F34BC" w:rsidP="002F34BC">
      <w:pPr>
        <w:ind w:right="-28"/>
        <w:jc w:val="both"/>
      </w:pPr>
      <w:r w:rsidRPr="00530C00">
        <w:t>Покрытие A: (1) наступление всех следующих обстоятельств: возникновение у любого Застрахованного лица обязанности возместить любые финансовые убытки, понесенные третьими лицами в связи с любым неверным действием Застрахованного лица и предъявление такому Застрахованному лицу любого иска в связи с указанными финансовыми убытками; (2) предъявление Застрахованному лицу любого иска, который может повлечь любые расходы такого Застрахованного лица или необходимость несения таких расходов в связи с таким иском</w:t>
      </w:r>
      <w:r w:rsidR="00450ADD">
        <w:t>.</w:t>
      </w:r>
      <w:r w:rsidR="00450ADD" w:rsidRPr="00530C00">
        <w:t xml:space="preserve"> </w:t>
      </w:r>
    </w:p>
    <w:p w:rsidR="002F34BC" w:rsidRPr="00530C00" w:rsidRDefault="002F34BC" w:rsidP="002F34BC">
      <w:pPr>
        <w:ind w:right="-28"/>
        <w:jc w:val="both"/>
      </w:pPr>
      <w:r w:rsidRPr="00530C00">
        <w:t>Покрытие B: несение любой Компанией любых расходов/ издержек исключительно в связи с возмещением такой Компанией любых убытков любому Застрахованному лицу и/или иному лицу в интересах любого Застрахованного лица в связи с любым иском, предъявленным любому Застрахованному лицу, и/или ответственностью любого Застрахованного лица за любые финансовые убытки, понесенные третьими лицами</w:t>
      </w:r>
      <w:r w:rsidR="00450ADD">
        <w:t>.</w:t>
      </w:r>
    </w:p>
    <w:p w:rsidR="002F34BC" w:rsidRPr="00530C00" w:rsidRDefault="002F34BC" w:rsidP="002F34BC">
      <w:pPr>
        <w:ind w:right="-28"/>
        <w:jc w:val="both"/>
      </w:pPr>
      <w:r w:rsidRPr="00530C00">
        <w:t xml:space="preserve">Покрытие C: (1) наступление всех следующих обстоятельств: возникновение у любой Компании обязанности возместить любые финансовые убытки, понесенные третьими лицами в связи с любым неверным действием Компании, и предъявление такой Компании любого иска по ценным бумагам в связи с указанными финансовыми убытками; (2) предъявление любой Компании любого иска по ценным бумагам, который может повлечь любые расходы такой Компании или необходимость несения таких расходов в связи с таким иском по ценным бумагам. </w:t>
      </w:r>
    </w:p>
    <w:p w:rsidR="002F34BC" w:rsidRPr="00530C00" w:rsidRDefault="002F34BC" w:rsidP="002F34BC">
      <w:pPr>
        <w:ind w:right="-28"/>
        <w:jc w:val="both"/>
      </w:pPr>
      <w:r w:rsidRPr="00530C00">
        <w:rPr>
          <w:b/>
        </w:rPr>
        <w:t>Срок действия Договора страхования/Период страхования:</w:t>
      </w:r>
      <w:r w:rsidRPr="00530C00">
        <w:t xml:space="preserve"> 01.07.2024–30.06.2025 с возможностью пролонгации на следующий период с 01.07.2025 по 30.06.2026 при сохранении существенных условий Договора страхования.</w:t>
      </w:r>
    </w:p>
    <w:p w:rsidR="002F34BC" w:rsidRPr="00530C00" w:rsidRDefault="002F34BC" w:rsidP="002F34BC">
      <w:pPr>
        <w:ind w:right="-28"/>
        <w:jc w:val="both"/>
      </w:pPr>
      <w:r w:rsidRPr="00530C00">
        <w:rPr>
          <w:b/>
        </w:rPr>
        <w:t xml:space="preserve">Цена сделки: </w:t>
      </w:r>
      <w:r w:rsidRPr="00530C00">
        <w:t xml:space="preserve">размер страховой премии составляет не более 195 000 000 (Сто девяносто пять миллионов) рублей за каждый период страхования. </w:t>
      </w:r>
    </w:p>
    <w:p w:rsidR="002F34BC" w:rsidRPr="00530C00" w:rsidRDefault="002F34BC" w:rsidP="002F34BC">
      <w:pPr>
        <w:ind w:right="-28"/>
        <w:jc w:val="both"/>
      </w:pPr>
      <w:r w:rsidRPr="00530C00">
        <w:rPr>
          <w:b/>
        </w:rPr>
        <w:t xml:space="preserve">Страховая сумма: </w:t>
      </w:r>
      <w:r w:rsidR="00530C00" w:rsidRPr="00530C00">
        <w:t>в</w:t>
      </w:r>
      <w:r w:rsidRPr="00530C00">
        <w:t xml:space="preserve"> совокупности по всем страховым покрытиям и расширениям, за исключением расширения для независимых директоров</w:t>
      </w:r>
      <w:r w:rsidR="00450ADD">
        <w:t>,</w:t>
      </w:r>
      <w:r w:rsidRPr="00530C00">
        <w:t xml:space="preserve"> </w:t>
      </w:r>
      <w:r w:rsidR="00450ADD" w:rsidRPr="00A27B15">
        <w:rPr>
          <w:bCs/>
        </w:rPr>
        <w:t>—</w:t>
      </w:r>
      <w:r w:rsidRPr="00530C00">
        <w:t xml:space="preserve"> 6 000 000 000 (Шесть миллиардов) рублей. </w:t>
      </w:r>
    </w:p>
    <w:p w:rsidR="002F34BC" w:rsidRPr="00530C00" w:rsidRDefault="002F34BC" w:rsidP="002F34BC">
      <w:pPr>
        <w:ind w:right="-28"/>
        <w:jc w:val="both"/>
      </w:pPr>
      <w:r w:rsidRPr="00530C00">
        <w:t xml:space="preserve">- Дополнительная страховая сумма для независимого директора </w:t>
      </w:r>
      <w:r w:rsidR="00450ADD" w:rsidRPr="00A27B15">
        <w:rPr>
          <w:bCs/>
        </w:rPr>
        <w:t>—</w:t>
      </w:r>
      <w:r w:rsidRPr="00530C00">
        <w:t xml:space="preserve"> 30 000 000 (Тридцать миллионов) рублей. Совокупная дополнительная страховая сумма для независимых директоров </w:t>
      </w:r>
      <w:r w:rsidR="00450ADD" w:rsidRPr="00A27B15">
        <w:rPr>
          <w:bCs/>
        </w:rPr>
        <w:t>—</w:t>
      </w:r>
      <w:r w:rsidRPr="00530C00">
        <w:t xml:space="preserve"> 150 000 000 (Сто пятьдесят миллионов) рублей. </w:t>
      </w:r>
    </w:p>
    <w:p w:rsidR="002F34BC" w:rsidRPr="00530C00" w:rsidRDefault="002F34BC" w:rsidP="002F34BC">
      <w:pPr>
        <w:ind w:right="-28"/>
        <w:jc w:val="both"/>
        <w:rPr>
          <w:b/>
        </w:rPr>
      </w:pPr>
      <w:r w:rsidRPr="00530C00">
        <w:rPr>
          <w:b/>
        </w:rPr>
        <w:t>Франшиза (по каждому страховому случаю)</w:t>
      </w:r>
    </w:p>
    <w:p w:rsidR="002F34BC" w:rsidRPr="00530C00" w:rsidRDefault="002F34BC" w:rsidP="002F34BC">
      <w:pPr>
        <w:ind w:right="-28"/>
        <w:jc w:val="both"/>
      </w:pPr>
      <w:r w:rsidRPr="00530C00">
        <w:t>Покрытие А: не применяется</w:t>
      </w:r>
      <w:r w:rsidR="00450ADD">
        <w:t>.</w:t>
      </w:r>
      <w:r w:rsidR="00450ADD" w:rsidRPr="00530C00">
        <w:t xml:space="preserve"> </w:t>
      </w:r>
    </w:p>
    <w:p w:rsidR="002F34BC" w:rsidRPr="00530C00" w:rsidRDefault="002F34BC" w:rsidP="002F34BC">
      <w:pPr>
        <w:ind w:right="-28"/>
        <w:jc w:val="both"/>
      </w:pPr>
      <w:r w:rsidRPr="00530C00">
        <w:t>Покрытие В: не более 15 000 000 (Пятнадцать миллионов) рублей</w:t>
      </w:r>
      <w:r w:rsidR="00450ADD">
        <w:t>.</w:t>
      </w:r>
    </w:p>
    <w:p w:rsidR="002F34BC" w:rsidRPr="00530C00" w:rsidRDefault="002F34BC" w:rsidP="002F34BC">
      <w:pPr>
        <w:ind w:right="-28"/>
        <w:jc w:val="both"/>
      </w:pPr>
      <w:r w:rsidRPr="00530C00">
        <w:t>Покрытие С: не более 30 000 000 (Тридцать миллионов) рублей.</w:t>
      </w:r>
    </w:p>
    <w:p w:rsidR="002F34BC" w:rsidRPr="00530C00" w:rsidRDefault="002F34BC" w:rsidP="002F34BC">
      <w:pPr>
        <w:ind w:right="-28"/>
        <w:jc w:val="both"/>
      </w:pPr>
      <w:r w:rsidRPr="00530C00">
        <w:rPr>
          <w:b/>
        </w:rPr>
        <w:t>Бесплатный период обнаружения:</w:t>
      </w:r>
      <w:r w:rsidRPr="00530C00">
        <w:t xml:space="preserve"> 60 (Шестьдесят) календарных дней. </w:t>
      </w:r>
    </w:p>
    <w:p w:rsidR="002F34BC" w:rsidRPr="00530C00" w:rsidRDefault="002F34BC" w:rsidP="002F34BC">
      <w:pPr>
        <w:ind w:right="-28"/>
        <w:jc w:val="both"/>
      </w:pPr>
      <w:r w:rsidRPr="00530C00">
        <w:rPr>
          <w:b/>
        </w:rPr>
        <w:t>Территория страхования:</w:t>
      </w:r>
      <w:r w:rsidRPr="00530C00">
        <w:t xml:space="preserve"> весь мир.</w:t>
      </w:r>
    </w:p>
    <w:p w:rsidR="002F34BC" w:rsidRPr="00530C00" w:rsidRDefault="002F34BC" w:rsidP="002F34BC">
      <w:pPr>
        <w:ind w:right="-28"/>
        <w:jc w:val="both"/>
      </w:pPr>
      <w:r w:rsidRPr="00530C00">
        <w:rPr>
          <w:b/>
        </w:rPr>
        <w:t xml:space="preserve">Иные существенные условия: </w:t>
      </w:r>
      <w:r w:rsidRPr="00530C00">
        <w:t>соответствуют Договору страхования.</w:t>
      </w:r>
    </w:p>
    <w:p w:rsidR="002F34BC" w:rsidRPr="00530C00" w:rsidRDefault="002F34BC" w:rsidP="00530C00">
      <w:pPr>
        <w:ind w:right="-28"/>
        <w:jc w:val="both"/>
      </w:pPr>
      <w:r w:rsidRPr="00530C00">
        <w:rPr>
          <w:b/>
        </w:rPr>
        <w:t xml:space="preserve">Лица, заинтересованные в сделке и основания, по которым они являются таковыми: </w:t>
      </w:r>
      <w:r w:rsidR="00450ADD">
        <w:t>ч</w:t>
      </w:r>
      <w:r w:rsidR="00450ADD" w:rsidRPr="00530C00">
        <w:t xml:space="preserve">лены </w:t>
      </w:r>
      <w:r w:rsidRPr="00530C00">
        <w:t>Правления ПАО Сбербанк;</w:t>
      </w:r>
      <w:r w:rsidR="00530C00">
        <w:t xml:space="preserve"> </w:t>
      </w:r>
      <w:r w:rsidR="00450ADD">
        <w:t>е</w:t>
      </w:r>
      <w:r w:rsidR="00450ADD" w:rsidRPr="00530C00">
        <w:t xml:space="preserve">диноличный </w:t>
      </w:r>
      <w:r w:rsidRPr="00530C00">
        <w:t>исполнительный орган ПАО Сбербанк;</w:t>
      </w:r>
      <w:r w:rsidR="00530C00">
        <w:t xml:space="preserve"> </w:t>
      </w:r>
      <w:r w:rsidR="00450ADD">
        <w:t>ч</w:t>
      </w:r>
      <w:r w:rsidR="00450ADD" w:rsidRPr="00530C00">
        <w:t xml:space="preserve">лены </w:t>
      </w:r>
      <w:r w:rsidRPr="00530C00">
        <w:t>Наблюдательного совета ПАО Сбербанк.</w:t>
      </w:r>
    </w:p>
    <w:p w:rsidR="00530C00" w:rsidRPr="002F34BC" w:rsidRDefault="002F34BC" w:rsidP="002F34BC">
      <w:pPr>
        <w:ind w:right="-28"/>
        <w:jc w:val="both"/>
        <w:rPr>
          <w:sz w:val="19"/>
          <w:szCs w:val="19"/>
        </w:rPr>
      </w:pPr>
      <w:r w:rsidRPr="00530C00">
        <w:t>Указанные лица являются застрахованными лицами по Договору страхования.</w:t>
      </w:r>
    </w:p>
    <w:tbl>
      <w:tblPr>
        <w:tblW w:w="0" w:type="auto"/>
        <w:tblInd w:w="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890"/>
        <w:gridCol w:w="2520"/>
        <w:gridCol w:w="900"/>
        <w:gridCol w:w="2520"/>
      </w:tblGrid>
      <w:tr w:rsidR="002F34BC" w:rsidRPr="003D424A" w:rsidTr="003C395D"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34BC" w:rsidRPr="003D424A" w:rsidRDefault="002F34BC" w:rsidP="00530C00">
            <w:pPr>
              <w:ind w:right="-28"/>
              <w:jc w:val="center"/>
              <w:rPr>
                <w:b/>
                <w:bCs/>
                <w:sz w:val="19"/>
                <w:szCs w:val="19"/>
              </w:rPr>
            </w:pPr>
            <w:r w:rsidRPr="003D424A">
              <w:rPr>
                <w:b/>
                <w:bCs/>
                <w:sz w:val="19"/>
                <w:szCs w:val="19"/>
              </w:rPr>
              <w:t>ЗА</w:t>
            </w: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F34BC" w:rsidRPr="003D424A" w:rsidRDefault="002F34BC" w:rsidP="00530C00">
            <w:pPr>
              <w:ind w:right="-28"/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34BC" w:rsidRPr="003D424A" w:rsidRDefault="002F34BC" w:rsidP="00530C00">
            <w:pPr>
              <w:ind w:right="-28"/>
              <w:jc w:val="center"/>
              <w:rPr>
                <w:b/>
                <w:bCs/>
                <w:sz w:val="19"/>
                <w:szCs w:val="19"/>
              </w:rPr>
            </w:pPr>
            <w:r w:rsidRPr="003D424A">
              <w:rPr>
                <w:b/>
                <w:bCs/>
                <w:sz w:val="19"/>
                <w:szCs w:val="19"/>
              </w:rPr>
              <w:t>ПРОТИВ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F34BC" w:rsidRPr="003D424A" w:rsidRDefault="002F34BC" w:rsidP="00530C00">
            <w:pPr>
              <w:ind w:right="-28"/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34BC" w:rsidRPr="003D424A" w:rsidRDefault="002F34BC" w:rsidP="00530C00">
            <w:pPr>
              <w:ind w:right="-28"/>
              <w:jc w:val="center"/>
              <w:rPr>
                <w:b/>
                <w:bCs/>
                <w:sz w:val="19"/>
                <w:szCs w:val="19"/>
              </w:rPr>
            </w:pPr>
            <w:r w:rsidRPr="003D424A">
              <w:rPr>
                <w:b/>
                <w:bCs/>
                <w:sz w:val="19"/>
                <w:szCs w:val="19"/>
              </w:rPr>
              <w:t>ВОЗДЕРЖАЛСЯ</w:t>
            </w:r>
          </w:p>
        </w:tc>
      </w:tr>
      <w:tr w:rsidR="002F34BC" w:rsidRPr="003D424A" w:rsidTr="003C395D">
        <w:trPr>
          <w:trHeight w:val="214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34BC" w:rsidRPr="003D424A" w:rsidRDefault="002F34BC" w:rsidP="003C395D">
            <w:pPr>
              <w:ind w:right="-28"/>
              <w:jc w:val="both"/>
              <w:rPr>
                <w:b/>
                <w:bCs/>
                <w:sz w:val="19"/>
                <w:szCs w:val="19"/>
              </w:rPr>
            </w:pPr>
          </w:p>
          <w:p w:rsidR="002F34BC" w:rsidRPr="003D424A" w:rsidRDefault="002F34BC" w:rsidP="003C395D">
            <w:pPr>
              <w:ind w:right="-28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F34BC" w:rsidRPr="003D424A" w:rsidRDefault="002F34BC" w:rsidP="003C395D">
            <w:pPr>
              <w:ind w:right="-28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34BC" w:rsidRPr="003D424A" w:rsidRDefault="002F34BC" w:rsidP="003C395D">
            <w:pPr>
              <w:ind w:right="-28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2F34BC" w:rsidRPr="003D424A" w:rsidRDefault="002F34BC" w:rsidP="003C395D">
            <w:pPr>
              <w:ind w:right="-28"/>
              <w:jc w:val="both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34BC" w:rsidRPr="003D424A" w:rsidRDefault="002F34BC" w:rsidP="003C395D">
            <w:pPr>
              <w:ind w:right="-28"/>
              <w:jc w:val="both"/>
              <w:rPr>
                <w:b/>
                <w:bCs/>
                <w:sz w:val="19"/>
                <w:szCs w:val="19"/>
              </w:rPr>
            </w:pPr>
          </w:p>
        </w:tc>
      </w:tr>
    </w:tbl>
    <w:p w:rsidR="003D52AE" w:rsidRPr="003D52AE" w:rsidRDefault="003D52AE" w:rsidP="003D52AE">
      <w:pPr>
        <w:pStyle w:val="web0"/>
        <w:ind w:left="-142"/>
        <w:jc w:val="center"/>
        <w:rPr>
          <w:sz w:val="14"/>
        </w:rPr>
      </w:pPr>
      <w:r w:rsidRPr="003D52AE">
        <w:rPr>
          <w:b/>
          <w:bCs/>
          <w:sz w:val="14"/>
        </w:rPr>
        <w:t>Выберите один вариант голосования, соответствующий Вашему решению</w:t>
      </w:r>
    </w:p>
    <w:p w:rsidR="003D52AE" w:rsidRPr="003D52AE" w:rsidRDefault="003D52AE" w:rsidP="003D52AE">
      <w:pPr>
        <w:pStyle w:val="web0"/>
        <w:ind w:left="-142"/>
        <w:jc w:val="center"/>
        <w:rPr>
          <w:sz w:val="14"/>
        </w:rPr>
      </w:pPr>
      <w:r w:rsidRPr="003D52AE">
        <w:rPr>
          <w:sz w:val="14"/>
        </w:rPr>
        <w:t>(кроме случаев, предусмотренных п. п. 1, 2, 3 раздела «Особые отметки»)</w:t>
      </w:r>
    </w:p>
    <w:p w:rsidR="003D52AE" w:rsidRPr="00CA29B8" w:rsidRDefault="003D52AE" w:rsidP="003D52AE">
      <w:pPr>
        <w:pStyle w:val="web0"/>
        <w:ind w:left="-142"/>
        <w:rPr>
          <w:sz w:val="13"/>
          <w:szCs w:val="13"/>
        </w:rPr>
      </w:pPr>
      <w:r w:rsidRPr="00CA29B8">
        <w:rPr>
          <w:b/>
          <w:bCs/>
          <w:sz w:val="13"/>
          <w:szCs w:val="13"/>
        </w:rPr>
        <w:t>Особые отметки</w:t>
      </w:r>
    </w:p>
    <w:p w:rsidR="003D52AE" w:rsidRPr="00CA29B8" w:rsidRDefault="003D52AE" w:rsidP="003D52AE">
      <w:pPr>
        <w:pStyle w:val="web0"/>
        <w:ind w:left="-142"/>
        <w:rPr>
          <w:sz w:val="13"/>
          <w:szCs w:val="13"/>
        </w:rPr>
      </w:pPr>
      <w:r w:rsidRPr="00CA29B8">
        <w:rPr>
          <w:sz w:val="13"/>
          <w:szCs w:val="13"/>
        </w:rPr>
        <w:t>1. В случае если голосование осуществляется по доверенности, выданной в отношении акций,</w:t>
      </w:r>
      <w:r w:rsidRPr="00CA29B8" w:rsidDel="003F3A16">
        <w:rPr>
          <w:sz w:val="13"/>
          <w:szCs w:val="13"/>
        </w:rPr>
        <w:t xml:space="preserve"> </w:t>
      </w:r>
      <w:r w:rsidRPr="00CA29B8">
        <w:rPr>
          <w:sz w:val="13"/>
          <w:szCs w:val="13"/>
        </w:rPr>
        <w:t xml:space="preserve">переданных после даты определения (фиксации) лиц, имеющих право на участие в Собрании, в поле для проставления количества голосов, находящемся под выбранным вариантом голосования, укажите количество голосов, отданных за оставленный (выбранный) вариант голосования, и сделайте отметку о причинах заполнения поля: </w:t>
      </w:r>
    </w:p>
    <w:p w:rsidR="003D52AE" w:rsidRPr="00CA29B8" w:rsidRDefault="003D52AE" w:rsidP="003D52AE">
      <w:pPr>
        <w:pStyle w:val="web0"/>
        <w:ind w:left="-142"/>
        <w:rPr>
          <w:i/>
          <w:iCs/>
          <w:sz w:val="13"/>
          <w:szCs w:val="13"/>
        </w:rPr>
      </w:pPr>
      <w:r w:rsidRPr="00CA29B8">
        <w:rPr>
          <w:noProof/>
          <w:sz w:val="13"/>
          <w:szCs w:val="13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966C25" wp14:editId="7668805D">
                <wp:simplePos x="0" y="0"/>
                <wp:positionH relativeFrom="column">
                  <wp:posOffset>-69133</wp:posOffset>
                </wp:positionH>
                <wp:positionV relativeFrom="paragraph">
                  <wp:posOffset>36830</wp:posOffset>
                </wp:positionV>
                <wp:extent cx="182798" cy="177800"/>
                <wp:effectExtent l="0" t="0" r="27305" b="1270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798" cy="177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FFDAB1F" id="Прямоугольник 7" o:spid="_x0000_s1026" style="position:absolute;margin-left:-5.45pt;margin-top:2.9pt;width:14.4pt;height:14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" fillcolor="window" strokecolor="windowText" strokeweight="1pt"/>
            </w:pict>
          </mc:Fallback>
        </mc:AlternateContent>
      </w:r>
      <w:r w:rsidRPr="00CA29B8">
        <w:rPr>
          <w:i/>
          <w:iCs/>
          <w:sz w:val="13"/>
          <w:szCs w:val="13"/>
        </w:rPr>
        <w:t xml:space="preserve">           голосование по доверенности, выданной в отношении акций, переданных после даты определения (фиксации) лиц, имеющих право на участие в                    </w:t>
      </w:r>
    </w:p>
    <w:p w:rsidR="003D52AE" w:rsidRPr="00CA29B8" w:rsidRDefault="003D52AE" w:rsidP="003D52AE">
      <w:pPr>
        <w:pStyle w:val="web0"/>
        <w:ind w:left="-142"/>
        <w:rPr>
          <w:i/>
          <w:iCs/>
          <w:sz w:val="13"/>
          <w:szCs w:val="13"/>
        </w:rPr>
      </w:pPr>
      <w:r w:rsidRPr="00CA29B8">
        <w:rPr>
          <w:i/>
          <w:iCs/>
          <w:sz w:val="13"/>
          <w:szCs w:val="13"/>
        </w:rPr>
        <w:t xml:space="preserve">           Собрании.</w:t>
      </w:r>
    </w:p>
    <w:p w:rsidR="003D52AE" w:rsidRPr="00CA29B8" w:rsidRDefault="003D52AE" w:rsidP="003D52AE">
      <w:pPr>
        <w:pStyle w:val="web0"/>
        <w:ind w:left="-142"/>
        <w:rPr>
          <w:sz w:val="13"/>
          <w:szCs w:val="13"/>
        </w:rPr>
      </w:pPr>
      <w:r w:rsidRPr="00CA29B8">
        <w:rPr>
          <w:sz w:val="13"/>
          <w:szCs w:val="13"/>
        </w:rPr>
        <w:t>2. В случае если после даты, на которую определяются (фиксируются) лица, имеющие право на участие в Собрании, переданы не все акции, в поле для проставления количества голосов, находящемся под оставленным (выбранным) вариантом голосования, укажите количество голосов, отданных за оставленный (выбранный) вариант голосования, и сделайте отметку о причинах заполнения поля:</w:t>
      </w:r>
    </w:p>
    <w:p w:rsidR="003D52AE" w:rsidRPr="00CA29B8" w:rsidRDefault="003D52AE" w:rsidP="003D52AE">
      <w:pPr>
        <w:pStyle w:val="web0"/>
        <w:ind w:left="284"/>
        <w:rPr>
          <w:i/>
          <w:iCs/>
          <w:sz w:val="13"/>
          <w:szCs w:val="13"/>
        </w:rPr>
      </w:pPr>
      <w:r w:rsidRPr="00CA29B8">
        <w:rPr>
          <w:noProof/>
          <w:sz w:val="13"/>
          <w:szCs w:val="13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81E808" wp14:editId="54AE2D83">
                <wp:simplePos x="0" y="0"/>
                <wp:positionH relativeFrom="column">
                  <wp:posOffset>-69133</wp:posOffset>
                </wp:positionH>
                <wp:positionV relativeFrom="paragraph">
                  <wp:posOffset>10795</wp:posOffset>
                </wp:positionV>
                <wp:extent cx="203200" cy="177800"/>
                <wp:effectExtent l="0" t="0" r="25400" b="1270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177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A0145C0" id="Прямоугольник 8" o:spid="_x0000_s1026" style="position:absolute;margin-left:-5.45pt;margin-top:.85pt;width:16pt;height:1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" fillcolor="window" strokecolor="windowText" strokeweight="1pt"/>
            </w:pict>
          </mc:Fallback>
        </mc:AlternateContent>
      </w:r>
      <w:r w:rsidRPr="00CA29B8">
        <w:rPr>
          <w:i/>
          <w:iCs/>
          <w:sz w:val="13"/>
          <w:szCs w:val="13"/>
        </w:rPr>
        <w:t xml:space="preserve">  часть акций передана после даты, на которую определяются (фиксируются) лица, имеющие право на участие в Собрании.</w:t>
      </w:r>
    </w:p>
    <w:p w:rsidR="003D52AE" w:rsidRPr="00CA29B8" w:rsidRDefault="003D52AE" w:rsidP="003D52AE">
      <w:pPr>
        <w:pStyle w:val="web0"/>
        <w:ind w:left="-142"/>
        <w:rPr>
          <w:sz w:val="13"/>
          <w:szCs w:val="13"/>
        </w:rPr>
      </w:pPr>
    </w:p>
    <w:p w:rsidR="003D52AE" w:rsidRPr="00CA29B8" w:rsidRDefault="003D52AE" w:rsidP="003D52AE">
      <w:pPr>
        <w:pStyle w:val="web0"/>
        <w:ind w:left="-142"/>
        <w:rPr>
          <w:sz w:val="13"/>
          <w:szCs w:val="13"/>
        </w:rPr>
      </w:pPr>
      <w:r w:rsidRPr="00CA29B8">
        <w:rPr>
          <w:sz w:val="13"/>
          <w:szCs w:val="13"/>
        </w:rPr>
        <w:t>3. В случае если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на участие в Собрании, или в соответствии с указаниями владельцев депозитарных ценных бумаг и иных лиц, осуществляющих права по депозитарным ценным бумагам, укажите количество голосов, отданных за каждый вариант голосования, в полях под выбранными вариантами голосования и сделайте отметку о причинах заполнения поля:</w:t>
      </w:r>
    </w:p>
    <w:p w:rsidR="003D52AE" w:rsidRPr="00CA29B8" w:rsidRDefault="003D52AE" w:rsidP="003D52AE">
      <w:pPr>
        <w:pStyle w:val="web0"/>
        <w:ind w:left="284"/>
        <w:rPr>
          <w:sz w:val="13"/>
          <w:szCs w:val="13"/>
        </w:rPr>
      </w:pPr>
      <w:r w:rsidRPr="00CA29B8">
        <w:rPr>
          <w:noProof/>
          <w:sz w:val="13"/>
          <w:szCs w:val="13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754800" wp14:editId="368C9D44">
                <wp:simplePos x="0" y="0"/>
                <wp:positionH relativeFrom="column">
                  <wp:posOffset>-68994</wp:posOffset>
                </wp:positionH>
                <wp:positionV relativeFrom="paragraph">
                  <wp:posOffset>18415</wp:posOffset>
                </wp:positionV>
                <wp:extent cx="203200" cy="177800"/>
                <wp:effectExtent l="0" t="0" r="25400" b="1270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177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E3BA3D1" id="Прямоугольник 9" o:spid="_x0000_s1026" style="position:absolute;margin-left:-5.45pt;margin-top:1.45pt;width:16pt;height:1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" fillcolor="window" strokecolor="windowText" strokeweight="1pt"/>
            </w:pict>
          </mc:Fallback>
        </mc:AlternateContent>
      </w:r>
      <w:r w:rsidRPr="00CA29B8">
        <w:rPr>
          <w:i/>
          <w:iCs/>
          <w:sz w:val="13"/>
          <w:szCs w:val="13"/>
        </w:rPr>
        <w:t>голосование в соответствии с указаниями лиц, которые приобрели акции после даты, на которую определяются (фиксируются) лица, имеющие право на участие в Собрании, или в соответствии с</w:t>
      </w:r>
      <w:r w:rsidRPr="00CA29B8">
        <w:rPr>
          <w:sz w:val="13"/>
          <w:szCs w:val="13"/>
        </w:rPr>
        <w:t xml:space="preserve"> </w:t>
      </w:r>
      <w:r w:rsidRPr="00CA29B8">
        <w:rPr>
          <w:i/>
          <w:iCs/>
          <w:sz w:val="13"/>
          <w:szCs w:val="13"/>
        </w:rPr>
        <w:t>указаниями владельцев депозитарных ценных бумаг и иных лиц, осуществляющих права по депозитарным ценным бумагам.</w:t>
      </w:r>
    </w:p>
    <w:p w:rsidR="003D52AE" w:rsidRPr="00CA29B8" w:rsidRDefault="003D52AE" w:rsidP="003D52AE">
      <w:pPr>
        <w:pStyle w:val="web0"/>
        <w:ind w:left="-142"/>
        <w:rPr>
          <w:sz w:val="13"/>
          <w:szCs w:val="13"/>
        </w:rPr>
      </w:pPr>
      <w:r w:rsidRPr="00CA29B8">
        <w:rPr>
          <w:sz w:val="13"/>
          <w:szCs w:val="13"/>
        </w:rPr>
        <w:t>Если в отношении акций, переданных после даты, на которую определяются (фиксируются) лица, имеющие право на участие в Собрании, получены указания приобретателей таких акций, совпадающие с оставленным (выбранным) вариантом голосования, такие голоса суммируются.</w:t>
      </w:r>
    </w:p>
    <w:p w:rsidR="002F34BC" w:rsidRPr="00CA29B8" w:rsidRDefault="003D52AE" w:rsidP="003D52AE">
      <w:pPr>
        <w:pStyle w:val="web0"/>
        <w:ind w:left="-142"/>
        <w:rPr>
          <w:sz w:val="13"/>
          <w:szCs w:val="13"/>
        </w:rPr>
      </w:pPr>
      <w:r w:rsidRPr="00CA29B8">
        <w:rPr>
          <w:sz w:val="13"/>
          <w:szCs w:val="13"/>
        </w:rPr>
        <w:t xml:space="preserve">В случае если голосование осуществляется акционером, права на акции которого учитываются номинальным держателем, укажите информацию (паспортные данные/данные регистрации, адрес регистрации/место нахождения, дату рождения (для физических лиц) и пр.) для Вашей идентификации как акционера </w:t>
      </w:r>
      <w:r w:rsidRPr="00CA29B8">
        <w:rPr>
          <w:i/>
          <w:sz w:val="13"/>
          <w:szCs w:val="13"/>
        </w:rPr>
        <w:t>(рекомендуется для заполнения акционером в случае самостоятельного направления в ПАО Сбербанк заполненных бюллетеней)</w:t>
      </w:r>
      <w:r w:rsidRPr="00CA29B8">
        <w:rPr>
          <w:sz w:val="13"/>
          <w:szCs w:val="13"/>
        </w:rPr>
        <w:t>:</w:t>
      </w:r>
    </w:p>
    <w:tbl>
      <w:tblPr>
        <w:tblStyle w:val="af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8"/>
      </w:tblGrid>
      <w:tr w:rsidR="003D52AE" w:rsidRPr="003D52AE" w:rsidTr="00607A42">
        <w:trPr>
          <w:trHeight w:val="336"/>
        </w:trPr>
        <w:tc>
          <w:tcPr>
            <w:tcW w:w="10628" w:type="dxa"/>
          </w:tcPr>
          <w:p w:rsidR="003D52AE" w:rsidRPr="003D52AE" w:rsidRDefault="003D52AE" w:rsidP="000449CF">
            <w:pPr>
              <w:pStyle w:val="web0"/>
              <w:ind w:left="-142"/>
              <w:rPr>
                <w:b/>
                <w:bCs/>
              </w:rPr>
            </w:pPr>
          </w:p>
          <w:p w:rsidR="003D52AE" w:rsidRPr="003D52AE" w:rsidRDefault="003D52AE" w:rsidP="000449CF">
            <w:pPr>
              <w:pStyle w:val="web0"/>
              <w:ind w:left="-142"/>
              <w:rPr>
                <w:b/>
                <w:bCs/>
              </w:rPr>
            </w:pPr>
          </w:p>
        </w:tc>
      </w:tr>
      <w:tr w:rsidR="00552F54" w:rsidRPr="003D52AE" w:rsidTr="007B14EF">
        <w:trPr>
          <w:trHeight w:val="70"/>
        </w:trPr>
        <w:tc>
          <w:tcPr>
            <w:tcW w:w="10628" w:type="dxa"/>
          </w:tcPr>
          <w:p w:rsidR="00552F54" w:rsidRPr="003D52AE" w:rsidRDefault="00552F54" w:rsidP="000449CF">
            <w:pPr>
              <w:pStyle w:val="web0"/>
              <w:ind w:left="-142"/>
              <w:rPr>
                <w:b/>
                <w:bCs/>
              </w:rPr>
            </w:pPr>
          </w:p>
        </w:tc>
      </w:tr>
    </w:tbl>
    <w:p w:rsidR="003D52AE" w:rsidRPr="003D52AE" w:rsidRDefault="003D52AE" w:rsidP="003D52AE">
      <w:pPr>
        <w:pStyle w:val="web0"/>
        <w:ind w:left="-142"/>
        <w:jc w:val="both"/>
      </w:pPr>
      <w:r w:rsidRPr="003D52AE">
        <w:rPr>
          <w:b/>
          <w:bCs/>
        </w:rPr>
        <w:t>Подпись акционера (представителя)</w:t>
      </w:r>
      <w:r w:rsidRPr="00140BE5">
        <w:rPr>
          <w:i/>
          <w:iCs/>
          <w:u w:val="single"/>
        </w:rPr>
        <w:t>___</w:t>
      </w:r>
      <w:r w:rsidRPr="001C478C">
        <w:rPr>
          <w:i/>
          <w:iCs/>
          <w:u w:val="single"/>
        </w:rPr>
        <w:t>______________________</w:t>
      </w:r>
      <w:proofErr w:type="gramStart"/>
      <w:r w:rsidRPr="001C478C">
        <w:rPr>
          <w:i/>
          <w:iCs/>
          <w:u w:val="single"/>
        </w:rPr>
        <w:t>_(</w:t>
      </w:r>
      <w:proofErr w:type="gramEnd"/>
      <w:r w:rsidRPr="001C478C">
        <w:rPr>
          <w:i/>
          <w:iCs/>
          <w:u w:val="single"/>
        </w:rPr>
        <w:t>__________________________________________________________________________</w:t>
      </w:r>
      <w:r w:rsidRPr="003D52AE">
        <w:rPr>
          <w:i/>
          <w:iCs/>
        </w:rPr>
        <w:t>)</w:t>
      </w:r>
    </w:p>
    <w:p w:rsidR="003D52AE" w:rsidRPr="003D52AE" w:rsidRDefault="003D52AE" w:rsidP="003D52AE">
      <w:pPr>
        <w:pStyle w:val="web0"/>
        <w:ind w:left="-142"/>
        <w:jc w:val="both"/>
        <w:rPr>
          <w:i/>
          <w:iCs/>
          <w:sz w:val="12"/>
        </w:rPr>
      </w:pPr>
      <w:r w:rsidRPr="003D52AE">
        <w:rPr>
          <w:i/>
          <w:iCs/>
          <w:sz w:val="12"/>
        </w:rPr>
        <w:t xml:space="preserve">                                                                                                         (</w:t>
      </w:r>
      <w:proofErr w:type="gramStart"/>
      <w:r w:rsidRPr="003D52AE">
        <w:rPr>
          <w:i/>
          <w:iCs/>
          <w:sz w:val="12"/>
        </w:rPr>
        <w:t xml:space="preserve">подпись)   </w:t>
      </w:r>
      <w:proofErr w:type="gramEnd"/>
      <w:r w:rsidRPr="003D52AE">
        <w:rPr>
          <w:i/>
          <w:iCs/>
          <w:sz w:val="12"/>
        </w:rPr>
        <w:t xml:space="preserve">                                                                                             (Ф</w:t>
      </w:r>
      <w:r w:rsidR="00CB34B4">
        <w:rPr>
          <w:i/>
          <w:iCs/>
          <w:sz w:val="12"/>
        </w:rPr>
        <w:t xml:space="preserve">. </w:t>
      </w:r>
      <w:r w:rsidRPr="003D52AE">
        <w:rPr>
          <w:i/>
          <w:iCs/>
          <w:sz w:val="12"/>
        </w:rPr>
        <w:t>И</w:t>
      </w:r>
      <w:r w:rsidR="00CB34B4">
        <w:rPr>
          <w:i/>
          <w:iCs/>
          <w:sz w:val="12"/>
        </w:rPr>
        <w:t xml:space="preserve">. </w:t>
      </w:r>
      <w:r w:rsidRPr="003D52AE">
        <w:rPr>
          <w:i/>
          <w:iCs/>
          <w:sz w:val="12"/>
        </w:rPr>
        <w:t>О</w:t>
      </w:r>
      <w:r w:rsidR="00CB34B4">
        <w:rPr>
          <w:i/>
          <w:iCs/>
          <w:sz w:val="12"/>
        </w:rPr>
        <w:t>.</w:t>
      </w:r>
      <w:r w:rsidRPr="003D52AE">
        <w:rPr>
          <w:i/>
          <w:iCs/>
          <w:sz w:val="12"/>
        </w:rPr>
        <w:t>)</w:t>
      </w:r>
    </w:p>
    <w:p w:rsidR="003D52AE" w:rsidRPr="00D04F88" w:rsidRDefault="003D52AE" w:rsidP="003D52AE">
      <w:pPr>
        <w:pStyle w:val="web0"/>
        <w:ind w:left="-142"/>
        <w:jc w:val="both"/>
        <w:rPr>
          <w:b/>
          <w:bCs/>
          <w:sz w:val="14"/>
          <w:szCs w:val="14"/>
          <w:u w:val="single"/>
        </w:rPr>
      </w:pPr>
      <w:r w:rsidRPr="00D04F88">
        <w:rPr>
          <w:sz w:val="14"/>
          <w:szCs w:val="14"/>
        </w:rPr>
        <w:t>Бюллетень для голосования должен быть подписан акционером или его представителем. Представителю акционера, подписавшему бюллетень, необходимо представить (приложить) доверенность (нотариально заверенную копию доверенности).</w:t>
      </w:r>
    </w:p>
    <w:tbl>
      <w:tblPr>
        <w:tblW w:w="492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4012"/>
        <w:gridCol w:w="27"/>
        <w:gridCol w:w="2673"/>
      </w:tblGrid>
      <w:tr w:rsidR="00215E3C" w:rsidRPr="00B73BBF" w:rsidTr="006512B8">
        <w:trPr>
          <w:cantSplit/>
          <w:trHeight w:val="830"/>
        </w:trPr>
        <w:tc>
          <w:tcPr>
            <w:tcW w:w="3711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5E3C" w:rsidRPr="001E2458" w:rsidRDefault="00215E3C" w:rsidP="003D52AE">
            <w:pPr>
              <w:pStyle w:val="9"/>
              <w:tabs>
                <w:tab w:val="left" w:pos="4032"/>
              </w:tabs>
              <w:rPr>
                <w:rFonts w:ascii="Times New Roman" w:hAnsi="Times New Roman"/>
                <w:sz w:val="18"/>
                <w:shd w:val="clear" w:color="auto" w:fill="FFFFFF"/>
              </w:rPr>
            </w:pPr>
            <w:r w:rsidRPr="001E2458">
              <w:rPr>
                <w:rFonts w:ascii="Times New Roman" w:hAnsi="Times New Roman"/>
                <w:sz w:val="18"/>
                <w:shd w:val="clear" w:color="auto" w:fill="FFFFFF"/>
              </w:rPr>
              <w:lastRenderedPageBreak/>
              <w:t>Публичное акционерное общество «Сбербанк России»</w:t>
            </w:r>
          </w:p>
          <w:p w:rsidR="00946378" w:rsidRPr="00CD1E9C" w:rsidRDefault="00946378" w:rsidP="003D52AE">
            <w:pPr>
              <w:jc w:val="both"/>
              <w:rPr>
                <w:b/>
                <w:bCs/>
                <w:sz w:val="18"/>
                <w:shd w:val="clear" w:color="auto" w:fill="FFFFFF"/>
              </w:rPr>
            </w:pPr>
            <w:r w:rsidRPr="00CD1E9C">
              <w:rPr>
                <w:b/>
                <w:bCs/>
                <w:sz w:val="18"/>
                <w:shd w:val="clear" w:color="auto" w:fill="FFFFFF"/>
              </w:rPr>
              <w:t>Место нахождения: Российская Федерация, город Москва.</w:t>
            </w:r>
          </w:p>
          <w:p w:rsidR="00946378" w:rsidRPr="00CD1E9C" w:rsidRDefault="00946378" w:rsidP="003D52AE">
            <w:pPr>
              <w:jc w:val="both"/>
              <w:rPr>
                <w:b/>
                <w:bCs/>
                <w:sz w:val="18"/>
                <w:shd w:val="clear" w:color="auto" w:fill="FFFFFF"/>
              </w:rPr>
            </w:pPr>
            <w:r w:rsidRPr="00CD1E9C">
              <w:rPr>
                <w:b/>
                <w:bCs/>
                <w:sz w:val="18"/>
                <w:shd w:val="clear" w:color="auto" w:fill="FFFFFF"/>
              </w:rPr>
              <w:t>Форма проведения годового Общего собрания акционеров: заочное голосование.</w:t>
            </w:r>
          </w:p>
          <w:p w:rsidR="00946378" w:rsidRDefault="008E467C" w:rsidP="003D52AE">
            <w:pPr>
              <w:jc w:val="both"/>
              <w:rPr>
                <w:b/>
                <w:bCs/>
                <w:sz w:val="18"/>
                <w:shd w:val="clear" w:color="auto" w:fill="FFFFFF"/>
              </w:rPr>
            </w:pPr>
            <w:r w:rsidRPr="008E467C">
              <w:rPr>
                <w:b/>
                <w:bCs/>
                <w:sz w:val="18"/>
              </w:rPr>
              <w:t xml:space="preserve">Дата окончания приема бюллетеней для голосования (дата проведения Собрания) </w:t>
            </w:r>
            <w:r w:rsidR="00946378" w:rsidRPr="00CD1E9C">
              <w:rPr>
                <w:b/>
                <w:bCs/>
                <w:sz w:val="18"/>
                <w:shd w:val="clear" w:color="auto" w:fill="FFFFFF"/>
              </w:rPr>
              <w:t xml:space="preserve">— </w:t>
            </w:r>
            <w:r w:rsidR="00946378">
              <w:rPr>
                <w:b/>
                <w:bCs/>
                <w:sz w:val="18"/>
                <w:shd w:val="clear" w:color="auto" w:fill="FFFFFF"/>
              </w:rPr>
              <w:t>21</w:t>
            </w:r>
            <w:r w:rsidR="00946378" w:rsidRPr="00CD1E9C">
              <w:rPr>
                <w:b/>
                <w:bCs/>
                <w:sz w:val="18"/>
                <w:shd w:val="clear" w:color="auto" w:fill="FFFFFF"/>
              </w:rPr>
              <w:t xml:space="preserve"> </w:t>
            </w:r>
            <w:r w:rsidR="00F45C06">
              <w:rPr>
                <w:b/>
                <w:bCs/>
                <w:sz w:val="18"/>
                <w:shd w:val="clear" w:color="auto" w:fill="FFFFFF"/>
              </w:rPr>
              <w:t>июня</w:t>
            </w:r>
            <w:r w:rsidR="00946378">
              <w:rPr>
                <w:b/>
                <w:bCs/>
                <w:sz w:val="18"/>
                <w:shd w:val="clear" w:color="auto" w:fill="FFFFFF"/>
              </w:rPr>
              <w:t xml:space="preserve"> </w:t>
            </w:r>
            <w:r w:rsidR="00946378" w:rsidRPr="00CD1E9C">
              <w:rPr>
                <w:b/>
                <w:bCs/>
                <w:sz w:val="18"/>
                <w:shd w:val="clear" w:color="auto" w:fill="FFFFFF"/>
              </w:rPr>
              <w:t>202</w:t>
            </w:r>
            <w:r w:rsidR="00F45C06">
              <w:rPr>
                <w:b/>
                <w:bCs/>
                <w:sz w:val="18"/>
                <w:shd w:val="clear" w:color="auto" w:fill="FFFFFF"/>
              </w:rPr>
              <w:t>4</w:t>
            </w:r>
            <w:r w:rsidR="00946378" w:rsidRPr="00CD1E9C">
              <w:rPr>
                <w:b/>
                <w:bCs/>
                <w:sz w:val="18"/>
              </w:rPr>
              <w:t xml:space="preserve"> года</w:t>
            </w:r>
            <w:r w:rsidR="00946378" w:rsidRPr="00CD1E9C">
              <w:rPr>
                <w:b/>
                <w:bCs/>
                <w:sz w:val="18"/>
                <w:shd w:val="clear" w:color="auto" w:fill="FFFFFF"/>
              </w:rPr>
              <w:t>.</w:t>
            </w:r>
            <w:r w:rsidR="00946378">
              <w:rPr>
                <w:b/>
                <w:bCs/>
                <w:sz w:val="18"/>
                <w:shd w:val="clear" w:color="auto" w:fill="FFFFFF"/>
              </w:rPr>
              <w:t xml:space="preserve"> </w:t>
            </w:r>
          </w:p>
          <w:p w:rsidR="00946378" w:rsidRPr="00CD1E9C" w:rsidRDefault="00946378" w:rsidP="003D52AE">
            <w:pPr>
              <w:jc w:val="both"/>
              <w:rPr>
                <w:b/>
                <w:bCs/>
                <w:sz w:val="18"/>
                <w:shd w:val="clear" w:color="auto" w:fill="FFFFFF"/>
              </w:rPr>
            </w:pPr>
            <w:r w:rsidRPr="00CD1E9C">
              <w:rPr>
                <w:b/>
                <w:bCs/>
                <w:sz w:val="18"/>
                <w:shd w:val="clear" w:color="auto" w:fill="FFFFFF"/>
              </w:rPr>
              <w:t>Почтовый адрес, по которому должны направляться заполненные бюллетени: Российская Федерация, 117997, город Москва, улица Вавилова, дом 19.</w:t>
            </w:r>
          </w:p>
          <w:p w:rsidR="00215E3C" w:rsidRPr="00570FBE" w:rsidRDefault="00946378" w:rsidP="00F45C06">
            <w:pPr>
              <w:pStyle w:val="210"/>
              <w:ind w:firstLine="0"/>
              <w:rPr>
                <w:sz w:val="18"/>
                <w:szCs w:val="18"/>
              </w:rPr>
            </w:pPr>
            <w:r w:rsidRPr="00CD1E9C">
              <w:rPr>
                <w:b/>
                <w:bCs/>
                <w:sz w:val="18"/>
                <w:shd w:val="clear" w:color="auto" w:fill="FFFFFF"/>
              </w:rPr>
              <w:t xml:space="preserve">Дата определения (фиксации) лиц, имеющих право на участие в Собрании, — </w:t>
            </w:r>
            <w:r>
              <w:rPr>
                <w:b/>
                <w:bCs/>
                <w:sz w:val="18"/>
                <w:shd w:val="clear" w:color="auto" w:fill="FFFFFF"/>
              </w:rPr>
              <w:t>2</w:t>
            </w:r>
            <w:r w:rsidR="00F45C06">
              <w:rPr>
                <w:b/>
                <w:bCs/>
                <w:sz w:val="18"/>
                <w:shd w:val="clear" w:color="auto" w:fill="FFFFFF"/>
              </w:rPr>
              <w:t>7</w:t>
            </w:r>
            <w:r>
              <w:rPr>
                <w:b/>
                <w:bCs/>
                <w:sz w:val="18"/>
                <w:shd w:val="clear" w:color="auto" w:fill="FFFFFF"/>
              </w:rPr>
              <w:t xml:space="preserve"> ма</w:t>
            </w:r>
            <w:r w:rsidR="00F45C06">
              <w:rPr>
                <w:b/>
                <w:bCs/>
                <w:sz w:val="18"/>
                <w:shd w:val="clear" w:color="auto" w:fill="FFFFFF"/>
              </w:rPr>
              <w:t>я</w:t>
            </w:r>
            <w:r>
              <w:rPr>
                <w:b/>
                <w:bCs/>
                <w:sz w:val="18"/>
                <w:shd w:val="clear" w:color="auto" w:fill="FFFFFF"/>
              </w:rPr>
              <w:t xml:space="preserve"> </w:t>
            </w:r>
            <w:r w:rsidRPr="00CD1E9C">
              <w:rPr>
                <w:b/>
                <w:bCs/>
                <w:sz w:val="18"/>
                <w:shd w:val="clear" w:color="auto" w:fill="FFFFFF"/>
              </w:rPr>
              <w:t>202</w:t>
            </w:r>
            <w:r w:rsidR="00F45C06">
              <w:rPr>
                <w:b/>
                <w:bCs/>
                <w:sz w:val="18"/>
                <w:shd w:val="clear" w:color="auto" w:fill="FFFFFF"/>
              </w:rPr>
              <w:t>4</w:t>
            </w:r>
            <w:r w:rsidRPr="00CD1E9C">
              <w:rPr>
                <w:b/>
                <w:bCs/>
                <w:sz w:val="18"/>
                <w:shd w:val="clear" w:color="auto" w:fill="FFFFFF"/>
              </w:rPr>
              <w:t xml:space="preserve"> года (конец операционного дня).</w:t>
            </w:r>
          </w:p>
        </w:tc>
        <w:tc>
          <w:tcPr>
            <w:tcW w:w="128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5E3C" w:rsidRPr="00570FBE" w:rsidRDefault="00215E3C" w:rsidP="006512B8">
            <w:pPr>
              <w:pStyle w:val="8"/>
              <w:ind w:right="-240"/>
              <w:rPr>
                <w:i/>
                <w:szCs w:val="18"/>
              </w:rPr>
            </w:pPr>
            <w:r w:rsidRPr="00570FBE">
              <w:rPr>
                <w:i/>
                <w:szCs w:val="18"/>
              </w:rPr>
              <w:t>Идентификационный номер</w:t>
            </w:r>
          </w:p>
          <w:p w:rsidR="00215E3C" w:rsidRPr="00570FBE" w:rsidRDefault="00215E3C" w:rsidP="006512B8">
            <w:pPr>
              <w:ind w:right="72"/>
              <w:jc w:val="center"/>
              <w:rPr>
                <w:b/>
                <w:sz w:val="18"/>
                <w:szCs w:val="18"/>
              </w:rPr>
            </w:pPr>
          </w:p>
          <w:p w:rsidR="00215E3C" w:rsidRPr="00570FBE" w:rsidRDefault="00215E3C" w:rsidP="006512B8">
            <w:pPr>
              <w:ind w:right="72"/>
              <w:jc w:val="center"/>
              <w:rPr>
                <w:b/>
                <w:bCs/>
                <w:sz w:val="18"/>
                <w:szCs w:val="18"/>
              </w:rPr>
            </w:pPr>
            <w:r w:rsidRPr="00570FBE">
              <w:rPr>
                <w:b/>
                <w:sz w:val="18"/>
                <w:szCs w:val="18"/>
                <w:lang w:val="en-US"/>
              </w:rPr>
              <w:t>[</w:t>
            </w:r>
            <w:r w:rsidRPr="00570FBE">
              <w:rPr>
                <w:b/>
                <w:sz w:val="18"/>
                <w:szCs w:val="18"/>
              </w:rPr>
              <w:t>Идентификационный номер</w:t>
            </w:r>
            <w:r w:rsidRPr="00570FBE">
              <w:rPr>
                <w:b/>
                <w:sz w:val="18"/>
                <w:szCs w:val="18"/>
                <w:lang w:val="en-US"/>
              </w:rPr>
              <w:t>]</w:t>
            </w:r>
            <w:r w:rsidRPr="00570FBE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</w:tr>
      <w:tr w:rsidR="00215E3C" w:rsidRPr="00B73BBF" w:rsidTr="006512B8">
        <w:trPr>
          <w:cantSplit/>
          <w:trHeight w:val="1093"/>
        </w:trPr>
        <w:tc>
          <w:tcPr>
            <w:tcW w:w="3711" w:type="pct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5E3C" w:rsidRPr="00570FBE" w:rsidRDefault="00215E3C" w:rsidP="006512B8">
            <w:pPr>
              <w:jc w:val="center"/>
              <w:rPr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8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5E3C" w:rsidRPr="00D4556D" w:rsidRDefault="00215E3C" w:rsidP="006512B8">
            <w:pPr>
              <w:pStyle w:val="9"/>
              <w:rPr>
                <w:sz w:val="24"/>
                <w:szCs w:val="18"/>
                <w:shd w:val="clear" w:color="auto" w:fill="FFFFFF"/>
              </w:rPr>
            </w:pPr>
            <w:r w:rsidRPr="00D4556D">
              <w:rPr>
                <w:sz w:val="24"/>
                <w:szCs w:val="18"/>
                <w:shd w:val="clear" w:color="auto" w:fill="FFFFFF"/>
              </w:rPr>
              <w:t>БЮЛЛЕТЕНЬ</w:t>
            </w:r>
          </w:p>
          <w:p w:rsidR="00215E3C" w:rsidRPr="00D4556D" w:rsidRDefault="00215E3C" w:rsidP="006512B8">
            <w:pPr>
              <w:jc w:val="center"/>
              <w:rPr>
                <w:b/>
                <w:bCs/>
                <w:sz w:val="24"/>
                <w:szCs w:val="18"/>
              </w:rPr>
            </w:pPr>
            <w:r w:rsidRPr="00D4556D">
              <w:rPr>
                <w:b/>
                <w:bCs/>
                <w:sz w:val="24"/>
                <w:szCs w:val="18"/>
              </w:rPr>
              <w:t>для голосования</w:t>
            </w:r>
          </w:p>
          <w:p w:rsidR="00215E3C" w:rsidRPr="00570FBE" w:rsidRDefault="00215E3C" w:rsidP="006512B8">
            <w:pPr>
              <w:jc w:val="center"/>
              <w:rPr>
                <w:b/>
                <w:bCs/>
                <w:sz w:val="18"/>
                <w:szCs w:val="18"/>
              </w:rPr>
            </w:pPr>
            <w:r w:rsidRPr="00D4556D">
              <w:rPr>
                <w:b/>
                <w:bCs/>
                <w:sz w:val="24"/>
                <w:szCs w:val="18"/>
              </w:rPr>
              <w:t>№ 2</w:t>
            </w:r>
          </w:p>
        </w:tc>
      </w:tr>
      <w:tr w:rsidR="00215E3C" w:rsidRPr="00B73BBF" w:rsidTr="006512B8">
        <w:trPr>
          <w:cantSplit/>
          <w:trHeight w:val="580"/>
        </w:trPr>
        <w:tc>
          <w:tcPr>
            <w:tcW w:w="17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5E3C" w:rsidRPr="00570FBE" w:rsidRDefault="00215E3C" w:rsidP="006512B8">
            <w:pPr>
              <w:rPr>
                <w:b/>
                <w:bCs/>
                <w:sz w:val="18"/>
                <w:szCs w:val="18"/>
              </w:rPr>
            </w:pPr>
            <w:r w:rsidRPr="00570FBE">
              <w:rPr>
                <w:b/>
                <w:bCs/>
                <w:sz w:val="18"/>
                <w:szCs w:val="18"/>
              </w:rPr>
              <w:t>Наименование или Ф</w:t>
            </w:r>
            <w:r w:rsidR="00CB34B4">
              <w:rPr>
                <w:b/>
                <w:bCs/>
                <w:sz w:val="18"/>
                <w:szCs w:val="18"/>
              </w:rPr>
              <w:t xml:space="preserve">. </w:t>
            </w:r>
            <w:r w:rsidRPr="00570FBE">
              <w:rPr>
                <w:b/>
                <w:bCs/>
                <w:sz w:val="18"/>
                <w:szCs w:val="18"/>
              </w:rPr>
              <w:t>И</w:t>
            </w:r>
            <w:r w:rsidR="00CB34B4">
              <w:rPr>
                <w:b/>
                <w:bCs/>
                <w:sz w:val="18"/>
                <w:szCs w:val="18"/>
              </w:rPr>
              <w:t xml:space="preserve">. </w:t>
            </w:r>
            <w:r w:rsidRPr="00570FBE">
              <w:rPr>
                <w:b/>
                <w:bCs/>
                <w:sz w:val="18"/>
                <w:szCs w:val="18"/>
              </w:rPr>
              <w:t>О</w:t>
            </w:r>
            <w:r w:rsidR="00CB34B4">
              <w:rPr>
                <w:b/>
                <w:bCs/>
                <w:sz w:val="18"/>
                <w:szCs w:val="18"/>
              </w:rPr>
              <w:t>.</w:t>
            </w:r>
            <w:r w:rsidRPr="00570FBE">
              <w:rPr>
                <w:b/>
                <w:bCs/>
                <w:sz w:val="18"/>
                <w:szCs w:val="18"/>
              </w:rPr>
              <w:t xml:space="preserve"> акционера</w:t>
            </w:r>
          </w:p>
          <w:p w:rsidR="00215E3C" w:rsidRPr="00570FBE" w:rsidRDefault="00215E3C" w:rsidP="006512B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0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5E3C" w:rsidRPr="00CA29B8" w:rsidRDefault="00215E3C" w:rsidP="006512B8">
            <w:pPr>
              <w:rPr>
                <w:b/>
                <w:bCs/>
                <w:sz w:val="18"/>
                <w:szCs w:val="18"/>
              </w:rPr>
            </w:pPr>
            <w:r w:rsidRPr="00CA29B8">
              <w:rPr>
                <w:b/>
                <w:bCs/>
                <w:sz w:val="18"/>
                <w:szCs w:val="18"/>
              </w:rPr>
              <w:t>[</w:t>
            </w:r>
            <w:r w:rsidRPr="00570FBE">
              <w:rPr>
                <w:b/>
                <w:bCs/>
                <w:sz w:val="18"/>
                <w:szCs w:val="18"/>
              </w:rPr>
              <w:t>Наименование/Ф</w:t>
            </w:r>
            <w:r w:rsidR="00CB34B4">
              <w:rPr>
                <w:b/>
                <w:bCs/>
                <w:sz w:val="18"/>
                <w:szCs w:val="18"/>
              </w:rPr>
              <w:t xml:space="preserve">. </w:t>
            </w:r>
            <w:r w:rsidRPr="00570FBE">
              <w:rPr>
                <w:b/>
                <w:bCs/>
                <w:sz w:val="18"/>
                <w:szCs w:val="18"/>
              </w:rPr>
              <w:t>И</w:t>
            </w:r>
            <w:r w:rsidR="00CB34B4">
              <w:rPr>
                <w:b/>
                <w:bCs/>
                <w:sz w:val="18"/>
                <w:szCs w:val="18"/>
              </w:rPr>
              <w:t xml:space="preserve">. </w:t>
            </w:r>
            <w:r w:rsidRPr="00570FBE">
              <w:rPr>
                <w:b/>
                <w:bCs/>
                <w:sz w:val="18"/>
                <w:szCs w:val="18"/>
              </w:rPr>
              <w:t>О</w:t>
            </w:r>
            <w:r w:rsidR="00CB34B4">
              <w:rPr>
                <w:b/>
                <w:bCs/>
                <w:sz w:val="18"/>
                <w:szCs w:val="18"/>
              </w:rPr>
              <w:t>.</w:t>
            </w:r>
            <w:r w:rsidRPr="00CA29B8">
              <w:rPr>
                <w:b/>
                <w:bCs/>
                <w:sz w:val="18"/>
                <w:szCs w:val="18"/>
              </w:rPr>
              <w:t>]</w:t>
            </w:r>
          </w:p>
        </w:tc>
      </w:tr>
      <w:tr w:rsidR="00215E3C" w:rsidRPr="00B73BBF" w:rsidTr="006512B8">
        <w:trPr>
          <w:cantSplit/>
          <w:trHeight w:val="256"/>
        </w:trPr>
        <w:tc>
          <w:tcPr>
            <w:tcW w:w="372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5E3C" w:rsidRPr="00570FBE" w:rsidRDefault="00215E3C" w:rsidP="006512B8">
            <w:pPr>
              <w:rPr>
                <w:b/>
                <w:bCs/>
                <w:sz w:val="18"/>
                <w:szCs w:val="18"/>
              </w:rPr>
            </w:pPr>
            <w:r w:rsidRPr="00570FBE">
              <w:rPr>
                <w:b/>
                <w:bCs/>
                <w:sz w:val="18"/>
                <w:szCs w:val="18"/>
              </w:rPr>
              <w:t>Количество голосующих акций</w:t>
            </w:r>
          </w:p>
        </w:tc>
        <w:tc>
          <w:tcPr>
            <w:tcW w:w="1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5E3C" w:rsidRPr="00570FBE" w:rsidRDefault="00215E3C" w:rsidP="006512B8">
            <w:pPr>
              <w:jc w:val="right"/>
              <w:rPr>
                <w:b/>
                <w:bCs/>
                <w:sz w:val="18"/>
                <w:szCs w:val="18"/>
              </w:rPr>
            </w:pPr>
            <w:r w:rsidRPr="00CA29B8">
              <w:rPr>
                <w:b/>
                <w:bCs/>
                <w:sz w:val="18"/>
                <w:szCs w:val="18"/>
              </w:rPr>
              <w:t>[</w:t>
            </w:r>
            <w:r w:rsidRPr="00570FBE">
              <w:rPr>
                <w:b/>
                <w:bCs/>
                <w:sz w:val="18"/>
                <w:szCs w:val="18"/>
              </w:rPr>
              <w:t>Количество акций</w:t>
            </w:r>
            <w:r w:rsidRPr="00CA29B8">
              <w:rPr>
                <w:b/>
                <w:bCs/>
                <w:sz w:val="18"/>
                <w:szCs w:val="18"/>
              </w:rPr>
              <w:t>]</w:t>
            </w:r>
            <w:r w:rsidRPr="00570FBE">
              <w:rPr>
                <w:b/>
                <w:bCs/>
                <w:sz w:val="18"/>
                <w:szCs w:val="18"/>
              </w:rPr>
              <w:t xml:space="preserve">                               </w:t>
            </w:r>
          </w:p>
        </w:tc>
      </w:tr>
      <w:tr w:rsidR="00215E3C" w:rsidRPr="00B73BBF" w:rsidTr="006512B8">
        <w:trPr>
          <w:cantSplit/>
          <w:trHeight w:val="195"/>
        </w:trPr>
        <w:tc>
          <w:tcPr>
            <w:tcW w:w="372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5E3C" w:rsidRPr="00570FBE" w:rsidRDefault="00215E3C" w:rsidP="006512B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Количество</w:t>
            </w:r>
            <w:r w:rsidRPr="00570FBE">
              <w:rPr>
                <w:b/>
                <w:bCs/>
                <w:sz w:val="18"/>
                <w:szCs w:val="18"/>
              </w:rPr>
              <w:t xml:space="preserve"> голосов для кумулятивного голосования</w:t>
            </w:r>
          </w:p>
        </w:tc>
        <w:tc>
          <w:tcPr>
            <w:tcW w:w="1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5E3C" w:rsidRPr="00570FBE" w:rsidRDefault="00215E3C" w:rsidP="006512B8">
            <w:pPr>
              <w:tabs>
                <w:tab w:val="right" w:pos="2302"/>
              </w:tabs>
              <w:jc w:val="right"/>
              <w:rPr>
                <w:b/>
                <w:bCs/>
                <w:sz w:val="18"/>
                <w:szCs w:val="18"/>
              </w:rPr>
            </w:pPr>
            <w:r w:rsidRPr="00570FBE">
              <w:rPr>
                <w:b/>
                <w:bCs/>
                <w:sz w:val="18"/>
                <w:szCs w:val="18"/>
                <w:lang w:val="en-US"/>
              </w:rPr>
              <w:t>[</w:t>
            </w:r>
            <w:r w:rsidRPr="00570FBE">
              <w:rPr>
                <w:b/>
                <w:bCs/>
                <w:sz w:val="18"/>
                <w:szCs w:val="18"/>
              </w:rPr>
              <w:t>Количество акций ×14</w:t>
            </w:r>
            <w:r w:rsidRPr="00570FBE">
              <w:rPr>
                <w:b/>
                <w:bCs/>
                <w:sz w:val="18"/>
                <w:szCs w:val="18"/>
                <w:lang w:val="en-US"/>
              </w:rPr>
              <w:t>]</w:t>
            </w:r>
            <w:r w:rsidRPr="00570FBE">
              <w:rPr>
                <w:b/>
                <w:bCs/>
                <w:sz w:val="18"/>
                <w:szCs w:val="18"/>
              </w:rPr>
              <w:t xml:space="preserve">                                 </w:t>
            </w:r>
          </w:p>
        </w:tc>
      </w:tr>
      <w:tr w:rsidR="00215E3C" w:rsidRPr="00AB1E96" w:rsidTr="006512B8">
        <w:trPr>
          <w:cantSplit/>
          <w:trHeight w:val="150"/>
        </w:trPr>
        <w:tc>
          <w:tcPr>
            <w:tcW w:w="5000" w:type="pct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F45C06" w:rsidRPr="00B5421C" w:rsidRDefault="00F45C06" w:rsidP="00F45C06">
            <w:pPr>
              <w:pStyle w:val="web0"/>
              <w:ind w:right="-1"/>
              <w:jc w:val="both"/>
              <w:rPr>
                <w:sz w:val="18"/>
                <w:szCs w:val="19"/>
              </w:rPr>
            </w:pPr>
            <w:r w:rsidRPr="00B5421C">
              <w:rPr>
                <w:sz w:val="14"/>
              </w:rPr>
              <w:t xml:space="preserve">При кумулятивном голосовании количество голосов, принадлежащих каждому акционеру, умножается на 14 (число лиц, которые должны быть избраны в Наблюдательный совет ПАО Сбербанк в соответствии с его Уставом), и акционер вправе отдать полученные таким образом голоса полностью за одного кандидата, распределить их между двумя и более кандидатами либо проголосовать «против всех кандидатов» или «воздержался по всем кандидатам». </w:t>
            </w:r>
            <w:r w:rsidR="004714F9" w:rsidRPr="00B5421C">
              <w:rPr>
                <w:sz w:val="14"/>
              </w:rPr>
              <w:t xml:space="preserve">Дробная часть голоса, полученная в результате умножения числа голосов, принадлежащих акционеру </w:t>
            </w:r>
            <w:r w:rsidR="00CB34B4" w:rsidRPr="00CA29B8">
              <w:rPr>
                <w:sz w:val="14"/>
              </w:rPr>
              <w:t>—</w:t>
            </w:r>
            <w:r w:rsidR="004714F9" w:rsidRPr="00B5421C">
              <w:rPr>
                <w:sz w:val="14"/>
              </w:rPr>
              <w:t xml:space="preserve"> владельцу дробной акции, на число лиц, которые должны быть избраны в Наблюдательный совет, может быть отдана только за одного кандидата</w:t>
            </w:r>
            <w:r w:rsidR="004714F9" w:rsidRPr="00B5421C">
              <w:rPr>
                <w:sz w:val="18"/>
                <w:szCs w:val="19"/>
              </w:rPr>
              <w:t>.</w:t>
            </w:r>
          </w:p>
          <w:p w:rsidR="002F34BC" w:rsidRDefault="00215E3C" w:rsidP="007B14EF">
            <w:pPr>
              <w:ind w:left="-108"/>
              <w:jc w:val="both"/>
              <w:rPr>
                <w:b/>
                <w:bCs/>
                <w:i/>
                <w:sz w:val="19"/>
                <w:szCs w:val="19"/>
              </w:rPr>
            </w:pPr>
            <w:r w:rsidRPr="00E71D5B">
              <w:rPr>
                <w:b/>
                <w:bCs/>
                <w:u w:val="single"/>
                <w:shd w:val="clear" w:color="auto" w:fill="FFFFFF"/>
              </w:rPr>
              <w:t>Формулировка решения по вопросу № 4:</w:t>
            </w:r>
            <w:r w:rsidRPr="00E71D5B">
              <w:rPr>
                <w:b/>
                <w:bCs/>
                <w:shd w:val="clear" w:color="auto" w:fill="FFFFFF"/>
              </w:rPr>
              <w:t xml:space="preserve"> </w:t>
            </w:r>
            <w:r w:rsidRPr="00E71D5B">
              <w:t xml:space="preserve">избрать </w:t>
            </w:r>
            <w:r w:rsidR="006356E2" w:rsidRPr="00E71D5B">
              <w:t>членами</w:t>
            </w:r>
            <w:r w:rsidR="006356E2" w:rsidRPr="00AD691A">
              <w:t xml:space="preserve"> </w:t>
            </w:r>
            <w:r w:rsidRPr="00AD691A">
              <w:t>Наблюдательн</w:t>
            </w:r>
            <w:r w:rsidR="006356E2" w:rsidRPr="00AD691A">
              <w:t>ого</w:t>
            </w:r>
            <w:r w:rsidRPr="00AD691A">
              <w:t xml:space="preserve"> совет</w:t>
            </w:r>
            <w:r w:rsidR="006356E2" w:rsidRPr="00AD691A">
              <w:t>а ПАО Сбербанк</w:t>
            </w:r>
            <w:r w:rsidRPr="00AD691A">
              <w:t>:</w:t>
            </w:r>
          </w:p>
          <w:p w:rsidR="002F34BC" w:rsidRPr="00AB1E96" w:rsidRDefault="00215E3C" w:rsidP="00677809">
            <w:pPr>
              <w:pStyle w:val="af3"/>
              <w:widowControl/>
              <w:ind w:left="-108" w:right="-567"/>
              <w:jc w:val="both"/>
              <w:rPr>
                <w:rFonts w:ascii="Times New Roman" w:hAnsi="Times New Roman" w:cs="Times New Roman"/>
                <w:b/>
                <w:i/>
                <w:sz w:val="19"/>
                <w:szCs w:val="19"/>
              </w:rPr>
            </w:pPr>
            <w:r w:rsidRPr="005F3F86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Внимание!</w:t>
            </w:r>
            <w:r w:rsidRPr="005F3F8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Выберите один вариант голосования из представленных ниже, соответствующий Вашему решению:</w:t>
            </w:r>
          </w:p>
          <w:tbl>
            <w:tblPr>
              <w:tblW w:w="10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996"/>
              <w:gridCol w:w="425"/>
              <w:gridCol w:w="3242"/>
              <w:gridCol w:w="444"/>
              <w:gridCol w:w="3143"/>
            </w:tblGrid>
            <w:tr w:rsidR="00215E3C" w:rsidRPr="00AB1E96" w:rsidTr="006512B8">
              <w:tc>
                <w:tcPr>
                  <w:tcW w:w="299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215E3C" w:rsidRPr="00AB1E96" w:rsidRDefault="00215E3C" w:rsidP="006512B8">
                  <w:pPr>
                    <w:pStyle w:val="9"/>
                    <w:rPr>
                      <w:sz w:val="19"/>
                      <w:szCs w:val="19"/>
                    </w:rPr>
                  </w:pPr>
                  <w:r w:rsidRPr="00AB1E96">
                    <w:rPr>
                      <w:sz w:val="19"/>
                      <w:szCs w:val="19"/>
                    </w:rPr>
                    <w:t>ЗА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215E3C" w:rsidRPr="00AB1E96" w:rsidRDefault="00215E3C" w:rsidP="006512B8">
                  <w:pPr>
                    <w:tabs>
                      <w:tab w:val="left" w:pos="142"/>
                    </w:tabs>
                    <w:spacing w:line="200" w:lineRule="exact"/>
                    <w:jc w:val="center"/>
                    <w:rPr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324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215E3C" w:rsidRPr="00AB1E96" w:rsidRDefault="00215E3C" w:rsidP="006512B8">
                  <w:pPr>
                    <w:pStyle w:val="9"/>
                    <w:rPr>
                      <w:sz w:val="19"/>
                      <w:szCs w:val="19"/>
                      <w:lang w:val="en-US"/>
                    </w:rPr>
                  </w:pPr>
                  <w:r w:rsidRPr="00AB1E96">
                    <w:rPr>
                      <w:sz w:val="19"/>
                      <w:szCs w:val="19"/>
                    </w:rPr>
                    <w:t xml:space="preserve">ПРОТИВ </w:t>
                  </w:r>
                </w:p>
                <w:p w:rsidR="00215E3C" w:rsidRPr="00AB1E96" w:rsidRDefault="00215E3C" w:rsidP="006512B8">
                  <w:pPr>
                    <w:pStyle w:val="9"/>
                    <w:rPr>
                      <w:sz w:val="19"/>
                      <w:szCs w:val="19"/>
                    </w:rPr>
                  </w:pPr>
                  <w:r w:rsidRPr="00AB1E96">
                    <w:rPr>
                      <w:sz w:val="19"/>
                      <w:szCs w:val="19"/>
                    </w:rPr>
                    <w:t>ВСЕХ КАНДИДАТОВ</w:t>
                  </w:r>
                </w:p>
              </w:tc>
              <w:tc>
                <w:tcPr>
                  <w:tcW w:w="444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215E3C" w:rsidRPr="00AB1E96" w:rsidRDefault="00215E3C" w:rsidP="006512B8">
                  <w:pPr>
                    <w:tabs>
                      <w:tab w:val="left" w:pos="142"/>
                    </w:tabs>
                    <w:spacing w:line="200" w:lineRule="exact"/>
                    <w:jc w:val="center"/>
                    <w:rPr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314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215E3C" w:rsidRPr="00AB1E96" w:rsidRDefault="00215E3C" w:rsidP="006512B8">
                  <w:pPr>
                    <w:pStyle w:val="9"/>
                    <w:ind w:right="33"/>
                    <w:rPr>
                      <w:sz w:val="19"/>
                      <w:szCs w:val="19"/>
                      <w:lang w:val="en-US"/>
                    </w:rPr>
                  </w:pPr>
                  <w:r w:rsidRPr="00AB1E96">
                    <w:rPr>
                      <w:sz w:val="19"/>
                      <w:szCs w:val="19"/>
                    </w:rPr>
                    <w:t>ВОЗДЕРЖАЛСЯ</w:t>
                  </w:r>
                </w:p>
                <w:p w:rsidR="00215E3C" w:rsidRPr="00AB1E96" w:rsidRDefault="00215E3C" w:rsidP="006512B8">
                  <w:pPr>
                    <w:pStyle w:val="9"/>
                    <w:ind w:right="33"/>
                    <w:rPr>
                      <w:sz w:val="19"/>
                      <w:szCs w:val="19"/>
                    </w:rPr>
                  </w:pPr>
                  <w:r w:rsidRPr="00AB1E96">
                    <w:rPr>
                      <w:sz w:val="19"/>
                      <w:szCs w:val="19"/>
                    </w:rPr>
                    <w:t>ПО ВСЕМ</w:t>
                  </w:r>
                  <w:r w:rsidRPr="00AB1E96">
                    <w:rPr>
                      <w:sz w:val="19"/>
                      <w:szCs w:val="19"/>
                      <w:lang w:val="en-US"/>
                    </w:rPr>
                    <w:t xml:space="preserve"> </w:t>
                  </w:r>
                  <w:r w:rsidRPr="00AB1E96">
                    <w:rPr>
                      <w:sz w:val="19"/>
                      <w:szCs w:val="19"/>
                    </w:rPr>
                    <w:t>КАНДИДАТАМ</w:t>
                  </w:r>
                </w:p>
              </w:tc>
            </w:tr>
            <w:tr w:rsidR="00215E3C" w:rsidRPr="00AB1E96" w:rsidTr="00446D40">
              <w:trPr>
                <w:trHeight w:val="321"/>
              </w:trPr>
              <w:tc>
                <w:tcPr>
                  <w:tcW w:w="299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215E3C" w:rsidRPr="00AB1E96" w:rsidRDefault="00215E3C" w:rsidP="006512B8">
                  <w:pPr>
                    <w:tabs>
                      <w:tab w:val="left" w:pos="142"/>
                    </w:tabs>
                    <w:spacing w:line="200" w:lineRule="exact"/>
                    <w:jc w:val="both"/>
                    <w:rPr>
                      <w:b/>
                      <w:bCs/>
                      <w:color w:val="FF0000"/>
                      <w:sz w:val="19"/>
                      <w:szCs w:val="19"/>
                    </w:rPr>
                  </w:pPr>
                </w:p>
                <w:p w:rsidR="00215E3C" w:rsidRPr="00AB1E96" w:rsidRDefault="00215E3C" w:rsidP="006512B8">
                  <w:pPr>
                    <w:tabs>
                      <w:tab w:val="left" w:pos="142"/>
                    </w:tabs>
                    <w:spacing w:line="200" w:lineRule="exact"/>
                    <w:jc w:val="both"/>
                    <w:rPr>
                      <w:b/>
                      <w:bCs/>
                      <w:color w:val="FF0000"/>
                      <w:sz w:val="19"/>
                      <w:szCs w:val="19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215E3C" w:rsidRPr="00AB1E96" w:rsidRDefault="00215E3C" w:rsidP="006512B8">
                  <w:pPr>
                    <w:tabs>
                      <w:tab w:val="left" w:pos="142"/>
                    </w:tabs>
                    <w:spacing w:line="200" w:lineRule="exact"/>
                    <w:jc w:val="both"/>
                    <w:rPr>
                      <w:b/>
                      <w:bCs/>
                      <w:color w:val="FF0000"/>
                      <w:sz w:val="19"/>
                      <w:szCs w:val="19"/>
                    </w:rPr>
                  </w:pPr>
                </w:p>
              </w:tc>
              <w:tc>
                <w:tcPr>
                  <w:tcW w:w="324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215E3C" w:rsidRPr="00AB1E96" w:rsidRDefault="00215E3C" w:rsidP="006512B8">
                  <w:pPr>
                    <w:tabs>
                      <w:tab w:val="left" w:pos="142"/>
                    </w:tabs>
                    <w:spacing w:line="200" w:lineRule="exact"/>
                    <w:jc w:val="both"/>
                    <w:rPr>
                      <w:b/>
                      <w:bCs/>
                      <w:color w:val="FF0000"/>
                      <w:sz w:val="19"/>
                      <w:szCs w:val="19"/>
                    </w:rPr>
                  </w:pPr>
                </w:p>
              </w:tc>
              <w:tc>
                <w:tcPr>
                  <w:tcW w:w="444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:rsidR="00215E3C" w:rsidRPr="00AB1E96" w:rsidRDefault="00215E3C" w:rsidP="006512B8">
                  <w:pPr>
                    <w:tabs>
                      <w:tab w:val="left" w:pos="142"/>
                    </w:tabs>
                    <w:spacing w:line="200" w:lineRule="exact"/>
                    <w:jc w:val="both"/>
                    <w:rPr>
                      <w:b/>
                      <w:bCs/>
                      <w:color w:val="FF0000"/>
                      <w:sz w:val="19"/>
                      <w:szCs w:val="19"/>
                    </w:rPr>
                  </w:pPr>
                </w:p>
              </w:tc>
              <w:tc>
                <w:tcPr>
                  <w:tcW w:w="314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215E3C" w:rsidRPr="00AB1E96" w:rsidRDefault="00215E3C" w:rsidP="006512B8">
                  <w:pPr>
                    <w:tabs>
                      <w:tab w:val="left" w:pos="142"/>
                    </w:tabs>
                    <w:spacing w:line="200" w:lineRule="exact"/>
                    <w:ind w:right="33"/>
                    <w:jc w:val="both"/>
                    <w:rPr>
                      <w:b/>
                      <w:bCs/>
                      <w:color w:val="FF0000"/>
                      <w:sz w:val="19"/>
                      <w:szCs w:val="19"/>
                    </w:rPr>
                  </w:pPr>
                </w:p>
              </w:tc>
            </w:tr>
          </w:tbl>
          <w:p w:rsidR="00215E3C" w:rsidRPr="00AB1E96" w:rsidRDefault="00215E3C" w:rsidP="006512B8">
            <w:pPr>
              <w:spacing w:line="200" w:lineRule="exact"/>
              <w:jc w:val="both"/>
              <w:rPr>
                <w:b/>
                <w:bCs/>
                <w:color w:val="FF0000"/>
                <w:sz w:val="19"/>
                <w:szCs w:val="19"/>
              </w:rPr>
            </w:pPr>
          </w:p>
        </w:tc>
      </w:tr>
    </w:tbl>
    <w:p w:rsidR="002C2B98" w:rsidRPr="001C478C" w:rsidRDefault="005468E8" w:rsidP="007B14EF">
      <w:pPr>
        <w:pStyle w:val="af3"/>
        <w:widowControl/>
        <w:ind w:left="142" w:right="26"/>
        <w:jc w:val="both"/>
        <w:rPr>
          <w:rFonts w:ascii="Times New Roman" w:hAnsi="Times New Roman" w:cs="Times New Roman"/>
          <w:b/>
          <w:sz w:val="19"/>
          <w:szCs w:val="19"/>
        </w:rPr>
      </w:pPr>
      <w:r w:rsidRPr="00140BE5">
        <w:rPr>
          <w:rFonts w:ascii="Times New Roman" w:hAnsi="Times New Roman" w:cs="Times New Roman"/>
        </w:rPr>
        <w:t xml:space="preserve">Если Вы выбрали вариант голосования «ЗА», то проставьте голоса в поле «количество голосов» напротив одного кандидата или распределите их между двумя и более </w:t>
      </w:r>
      <w:r w:rsidR="003D52AE" w:rsidRPr="00140BE5">
        <w:rPr>
          <w:rFonts w:ascii="Times New Roman" w:hAnsi="Times New Roman" w:cs="Times New Roman"/>
        </w:rPr>
        <w:t xml:space="preserve">кандидатами: </w:t>
      </w:r>
      <w:r w:rsidR="003D52AE" w:rsidRPr="00140BE5">
        <w:rPr>
          <w:rFonts w:ascii="Times New Roman" w:hAnsi="Times New Roman" w:cs="Times New Roman"/>
          <w:b/>
        </w:rPr>
        <w:t xml:space="preserve">         </w:t>
      </w:r>
      <w:r w:rsidR="00B5421C" w:rsidRPr="00140BE5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</w:t>
      </w:r>
      <w:r w:rsidR="00B5421C" w:rsidRPr="001C478C">
        <w:rPr>
          <w:rFonts w:ascii="Times New Roman" w:hAnsi="Times New Roman" w:cs="Times New Roman"/>
          <w:b/>
          <w:sz w:val="19"/>
          <w:szCs w:val="19"/>
        </w:rPr>
        <w:t>(количество голосов)</w:t>
      </w:r>
      <w:r w:rsidR="002F34BC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1C70E4" w:rsidRPr="00F45C06">
        <w:rPr>
          <w:rFonts w:ascii="Times New Roman" w:hAnsi="Times New Roman" w:cs="Times New Roman"/>
          <w:b/>
        </w:rPr>
        <w:t xml:space="preserve"> </w:t>
      </w:r>
      <w:r w:rsidR="007B14EF">
        <w:rPr>
          <w:rFonts w:ascii="Times New Roman" w:hAnsi="Times New Roman" w:cs="Times New Roman"/>
          <w:b/>
        </w:rPr>
        <w:t xml:space="preserve">             </w:t>
      </w:r>
    </w:p>
    <w:tbl>
      <w:tblPr>
        <w:tblW w:w="10651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531"/>
        <w:gridCol w:w="2694"/>
      </w:tblGrid>
      <w:tr w:rsidR="00E12058" w:rsidRPr="00AB1E96" w:rsidTr="00215E3C">
        <w:trPr>
          <w:trHeight w:val="234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2058" w:rsidRPr="00AB1E96" w:rsidRDefault="00E12058" w:rsidP="00E12058">
            <w:pPr>
              <w:pStyle w:val="af3"/>
              <w:widowControl/>
              <w:ind w:right="-568"/>
              <w:rPr>
                <w:rFonts w:ascii="Times New Roman" w:hAnsi="Times New Roman" w:cs="Times New Roman"/>
                <w:sz w:val="19"/>
                <w:szCs w:val="19"/>
              </w:rPr>
            </w:pPr>
            <w:r w:rsidRPr="00AB1E96">
              <w:rPr>
                <w:rFonts w:ascii="Times New Roman" w:hAnsi="Times New Roman" w:cs="Times New Roman"/>
                <w:sz w:val="19"/>
                <w:szCs w:val="19"/>
              </w:rPr>
              <w:t>1.</w:t>
            </w:r>
          </w:p>
        </w:tc>
        <w:tc>
          <w:tcPr>
            <w:tcW w:w="75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78C" w:rsidRPr="00F33DC7" w:rsidRDefault="0090280D" w:rsidP="007B14EF">
            <w:r w:rsidRPr="00F33DC7">
              <w:t>Аузана А.</w:t>
            </w:r>
            <w:r w:rsidR="00CB34B4">
              <w:t xml:space="preserve"> </w:t>
            </w:r>
            <w:r w:rsidRPr="00F33DC7">
              <w:t>А.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12058" w:rsidRPr="00AB1E96" w:rsidRDefault="00E12058" w:rsidP="00E12058">
            <w:pPr>
              <w:rPr>
                <w:color w:val="FF0000"/>
                <w:sz w:val="19"/>
                <w:szCs w:val="19"/>
              </w:rPr>
            </w:pPr>
          </w:p>
        </w:tc>
      </w:tr>
      <w:tr w:rsidR="00E12058" w:rsidRPr="00AB1E96" w:rsidTr="0090280D">
        <w:trPr>
          <w:trHeight w:val="268"/>
        </w:trPr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12058" w:rsidRPr="00AB1E96" w:rsidRDefault="0090280D" w:rsidP="00E12058">
            <w:pPr>
              <w:pStyle w:val="af3"/>
              <w:widowControl/>
              <w:ind w:right="-568"/>
              <w:rPr>
                <w:rFonts w:ascii="Times New Roman" w:hAnsi="Times New Roman" w:cs="Times New Roman"/>
                <w:sz w:val="19"/>
                <w:szCs w:val="19"/>
              </w:rPr>
            </w:pPr>
            <w:r w:rsidRPr="00AB1E96">
              <w:rPr>
                <w:rFonts w:ascii="Times New Roman" w:hAnsi="Times New Roman" w:cs="Times New Roman"/>
                <w:sz w:val="19"/>
                <w:szCs w:val="19"/>
              </w:rPr>
              <w:t>2.</w:t>
            </w:r>
          </w:p>
        </w:tc>
        <w:tc>
          <w:tcPr>
            <w:tcW w:w="7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78C" w:rsidRPr="00F33DC7" w:rsidRDefault="0076520D" w:rsidP="007B14EF">
            <w:r w:rsidRPr="00F33DC7">
              <w:t>Ведяхина А.</w:t>
            </w:r>
            <w:r w:rsidR="00CB34B4">
              <w:t xml:space="preserve"> </w:t>
            </w:r>
            <w:r w:rsidRPr="00F33DC7">
              <w:t xml:space="preserve">А. 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12058" w:rsidRPr="00AB1E96" w:rsidRDefault="00E12058" w:rsidP="00E12058">
            <w:pPr>
              <w:rPr>
                <w:color w:val="FF0000"/>
                <w:sz w:val="19"/>
                <w:szCs w:val="19"/>
              </w:rPr>
            </w:pPr>
          </w:p>
        </w:tc>
      </w:tr>
      <w:tr w:rsidR="0090280D" w:rsidRPr="00AB1E96" w:rsidTr="00215E3C">
        <w:trPr>
          <w:trHeight w:val="268"/>
        </w:trPr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0280D" w:rsidRPr="00AB1E96" w:rsidRDefault="0090280D" w:rsidP="0090280D">
            <w:pPr>
              <w:pStyle w:val="af3"/>
              <w:widowControl/>
              <w:ind w:right="-568"/>
              <w:rPr>
                <w:rFonts w:ascii="Times New Roman" w:hAnsi="Times New Roman" w:cs="Times New Roman"/>
                <w:sz w:val="19"/>
                <w:szCs w:val="19"/>
              </w:rPr>
            </w:pPr>
            <w:r w:rsidRPr="00AB1E96">
              <w:rPr>
                <w:rFonts w:ascii="Times New Roman" w:hAnsi="Times New Roman" w:cs="Times New Roman"/>
                <w:sz w:val="19"/>
                <w:szCs w:val="19"/>
              </w:rPr>
              <w:t>3.</w:t>
            </w:r>
          </w:p>
        </w:tc>
        <w:tc>
          <w:tcPr>
            <w:tcW w:w="7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78C" w:rsidRPr="00F33DC7" w:rsidRDefault="0076520D" w:rsidP="007B14EF">
            <w:r w:rsidRPr="00F33DC7">
              <w:t>Грефа Г.</w:t>
            </w:r>
            <w:r w:rsidR="00CB34B4">
              <w:t xml:space="preserve"> </w:t>
            </w:r>
            <w:r w:rsidRPr="00F33DC7">
              <w:t>О.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0280D" w:rsidRPr="00AB1E96" w:rsidRDefault="0090280D" w:rsidP="0090280D">
            <w:pPr>
              <w:rPr>
                <w:color w:val="FF0000"/>
                <w:sz w:val="19"/>
                <w:szCs w:val="19"/>
              </w:rPr>
            </w:pPr>
          </w:p>
        </w:tc>
      </w:tr>
      <w:tr w:rsidR="0090280D" w:rsidRPr="00AB1E96" w:rsidTr="00215E3C">
        <w:trPr>
          <w:trHeight w:val="257"/>
        </w:trPr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0280D" w:rsidRPr="00AB1E96" w:rsidRDefault="0090280D" w:rsidP="0090280D">
            <w:pPr>
              <w:pStyle w:val="af3"/>
              <w:widowControl/>
              <w:ind w:right="-568"/>
              <w:rPr>
                <w:rFonts w:ascii="Times New Roman" w:hAnsi="Times New Roman" w:cs="Times New Roman"/>
                <w:sz w:val="19"/>
                <w:szCs w:val="19"/>
              </w:rPr>
            </w:pPr>
            <w:r w:rsidRPr="00AB1E96">
              <w:rPr>
                <w:rFonts w:ascii="Times New Roman" w:hAnsi="Times New Roman" w:cs="Times New Roman"/>
                <w:sz w:val="19"/>
                <w:szCs w:val="19"/>
              </w:rPr>
              <w:t>4.</w:t>
            </w:r>
          </w:p>
        </w:tc>
        <w:tc>
          <w:tcPr>
            <w:tcW w:w="7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78C" w:rsidRPr="00F33DC7" w:rsidRDefault="0090280D" w:rsidP="007B14EF">
            <w:r w:rsidRPr="00F33DC7">
              <w:t>Кудрявцева Н.</w:t>
            </w:r>
            <w:r w:rsidR="00CB34B4">
              <w:t xml:space="preserve"> </w:t>
            </w:r>
            <w:r w:rsidRPr="00F33DC7">
              <w:t>Н.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0280D" w:rsidRPr="00AB1E96" w:rsidRDefault="0090280D" w:rsidP="0090280D">
            <w:pPr>
              <w:rPr>
                <w:color w:val="FF0000"/>
                <w:sz w:val="19"/>
                <w:szCs w:val="19"/>
              </w:rPr>
            </w:pPr>
          </w:p>
        </w:tc>
      </w:tr>
      <w:tr w:rsidR="0090280D" w:rsidRPr="00AB1E96" w:rsidTr="00215E3C">
        <w:trPr>
          <w:trHeight w:val="276"/>
        </w:trPr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80D" w:rsidRPr="00AB1E96" w:rsidRDefault="0090280D" w:rsidP="0090280D">
            <w:pPr>
              <w:pStyle w:val="af3"/>
              <w:widowControl/>
              <w:ind w:right="-568"/>
              <w:rPr>
                <w:rFonts w:ascii="Times New Roman" w:hAnsi="Times New Roman" w:cs="Times New Roman"/>
                <w:sz w:val="19"/>
                <w:szCs w:val="19"/>
              </w:rPr>
            </w:pPr>
            <w:r w:rsidRPr="00AB1E96">
              <w:rPr>
                <w:rFonts w:ascii="Times New Roman" w:hAnsi="Times New Roman" w:cs="Times New Roman"/>
                <w:sz w:val="19"/>
                <w:szCs w:val="19"/>
              </w:rPr>
              <w:t>5.</w:t>
            </w:r>
          </w:p>
        </w:tc>
        <w:tc>
          <w:tcPr>
            <w:tcW w:w="7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478C" w:rsidRPr="00F33DC7" w:rsidRDefault="0090280D" w:rsidP="007B14EF">
            <w:r w:rsidRPr="00F33DC7">
              <w:t>Кулешова А.</w:t>
            </w:r>
            <w:r w:rsidR="00CB34B4">
              <w:t xml:space="preserve"> </w:t>
            </w:r>
            <w:r w:rsidRPr="00F33DC7">
              <w:t>П.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0280D" w:rsidRPr="00AB1E96" w:rsidRDefault="0090280D" w:rsidP="0090280D">
            <w:pPr>
              <w:rPr>
                <w:color w:val="FF0000"/>
                <w:sz w:val="19"/>
                <w:szCs w:val="19"/>
              </w:rPr>
            </w:pPr>
          </w:p>
        </w:tc>
      </w:tr>
      <w:tr w:rsidR="0090280D" w:rsidRPr="00AB1E96" w:rsidTr="00215E3C">
        <w:trPr>
          <w:trHeight w:val="265"/>
        </w:trPr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80D" w:rsidRPr="00AB1E96" w:rsidRDefault="0090280D" w:rsidP="0090280D">
            <w:pPr>
              <w:pStyle w:val="af3"/>
              <w:widowControl/>
              <w:ind w:right="-568"/>
              <w:rPr>
                <w:rFonts w:ascii="Times New Roman" w:hAnsi="Times New Roman" w:cs="Times New Roman"/>
                <w:sz w:val="19"/>
                <w:szCs w:val="19"/>
              </w:rPr>
            </w:pPr>
            <w:r w:rsidRPr="00AB1E96">
              <w:rPr>
                <w:rFonts w:ascii="Times New Roman" w:hAnsi="Times New Roman" w:cs="Times New Roman"/>
                <w:sz w:val="19"/>
                <w:szCs w:val="19"/>
              </w:rPr>
              <w:t>6.</w:t>
            </w:r>
          </w:p>
        </w:tc>
        <w:tc>
          <w:tcPr>
            <w:tcW w:w="7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78C" w:rsidRPr="00F33DC7" w:rsidRDefault="0090280D" w:rsidP="007B14EF">
            <w:r w:rsidRPr="00F33DC7">
              <w:t>Ковальчука М.</w:t>
            </w:r>
            <w:r w:rsidR="00CB34B4">
              <w:t xml:space="preserve"> </w:t>
            </w:r>
            <w:r w:rsidRPr="00F33DC7">
              <w:t>В.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0280D" w:rsidRPr="00AB1E96" w:rsidRDefault="0090280D" w:rsidP="0090280D">
            <w:pPr>
              <w:rPr>
                <w:color w:val="FF0000"/>
                <w:sz w:val="19"/>
                <w:szCs w:val="19"/>
              </w:rPr>
            </w:pPr>
          </w:p>
        </w:tc>
      </w:tr>
      <w:tr w:rsidR="0090280D" w:rsidRPr="00AB1E96" w:rsidTr="00215E3C">
        <w:trPr>
          <w:trHeight w:val="270"/>
        </w:trPr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0280D" w:rsidRPr="00AB1E96" w:rsidRDefault="0090280D" w:rsidP="0090280D">
            <w:pPr>
              <w:pStyle w:val="af3"/>
              <w:widowControl/>
              <w:ind w:right="-568"/>
              <w:rPr>
                <w:rFonts w:ascii="Times New Roman" w:hAnsi="Times New Roman" w:cs="Times New Roman"/>
                <w:sz w:val="19"/>
                <w:szCs w:val="19"/>
              </w:rPr>
            </w:pPr>
            <w:r w:rsidRPr="00AB1E96">
              <w:rPr>
                <w:rFonts w:ascii="Times New Roman" w:hAnsi="Times New Roman" w:cs="Times New Roman"/>
                <w:sz w:val="19"/>
                <w:szCs w:val="19"/>
              </w:rPr>
              <w:t>7.</w:t>
            </w:r>
          </w:p>
        </w:tc>
        <w:tc>
          <w:tcPr>
            <w:tcW w:w="7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78C" w:rsidRPr="00F33DC7" w:rsidRDefault="0090280D" w:rsidP="007B14EF">
            <w:r w:rsidRPr="00F33DC7">
              <w:t>Колычева В.</w:t>
            </w:r>
            <w:r w:rsidR="00CB34B4">
              <w:t xml:space="preserve"> </w:t>
            </w:r>
            <w:r w:rsidRPr="00F33DC7">
              <w:t>В.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0280D" w:rsidRPr="00AB1E96" w:rsidRDefault="0090280D" w:rsidP="0090280D">
            <w:pPr>
              <w:rPr>
                <w:color w:val="FF0000"/>
                <w:sz w:val="19"/>
                <w:szCs w:val="19"/>
              </w:rPr>
            </w:pPr>
          </w:p>
        </w:tc>
      </w:tr>
      <w:tr w:rsidR="0090280D" w:rsidRPr="00AB1E96" w:rsidTr="00215E3C">
        <w:trPr>
          <w:trHeight w:val="273"/>
        </w:trPr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0280D" w:rsidRPr="00AB1E96" w:rsidRDefault="0090280D" w:rsidP="0090280D">
            <w:pPr>
              <w:pStyle w:val="af3"/>
              <w:widowControl/>
              <w:ind w:right="-568"/>
              <w:rPr>
                <w:rFonts w:ascii="Times New Roman" w:hAnsi="Times New Roman" w:cs="Times New Roman"/>
                <w:sz w:val="19"/>
                <w:szCs w:val="19"/>
              </w:rPr>
            </w:pPr>
            <w:r w:rsidRPr="00AB1E96">
              <w:rPr>
                <w:rFonts w:ascii="Times New Roman" w:hAnsi="Times New Roman" w:cs="Times New Roman"/>
                <w:sz w:val="19"/>
                <w:szCs w:val="19"/>
              </w:rPr>
              <w:t>8.</w:t>
            </w:r>
          </w:p>
        </w:tc>
        <w:tc>
          <w:tcPr>
            <w:tcW w:w="7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78C" w:rsidRPr="00F33DC7" w:rsidRDefault="0090280D" w:rsidP="007B14EF">
            <w:pPr>
              <w:rPr>
                <w:rFonts w:ascii="Times New Roman CYR" w:hAnsi="Times New Roman CYR"/>
              </w:rPr>
            </w:pPr>
            <w:r w:rsidRPr="00F33DC7">
              <w:t>Меликьяна Г.</w:t>
            </w:r>
            <w:r w:rsidR="00CB34B4">
              <w:t xml:space="preserve"> </w:t>
            </w:r>
            <w:r w:rsidRPr="00F33DC7">
              <w:t>Г.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0280D" w:rsidRPr="00AB1E96" w:rsidRDefault="0090280D" w:rsidP="0090280D">
            <w:pPr>
              <w:rPr>
                <w:color w:val="FF0000"/>
                <w:sz w:val="19"/>
                <w:szCs w:val="19"/>
              </w:rPr>
            </w:pPr>
          </w:p>
        </w:tc>
      </w:tr>
      <w:tr w:rsidR="0090280D" w:rsidRPr="00AB1E96" w:rsidTr="00215E3C">
        <w:trPr>
          <w:trHeight w:val="264"/>
        </w:trPr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0280D" w:rsidRPr="00AB1E96" w:rsidRDefault="0090280D" w:rsidP="0090280D">
            <w:pPr>
              <w:pStyle w:val="af3"/>
              <w:widowControl/>
              <w:ind w:right="-568"/>
              <w:rPr>
                <w:rFonts w:ascii="Times New Roman" w:hAnsi="Times New Roman" w:cs="Times New Roman"/>
                <w:sz w:val="19"/>
                <w:szCs w:val="19"/>
              </w:rPr>
            </w:pPr>
            <w:r w:rsidRPr="00AB1E96">
              <w:rPr>
                <w:rFonts w:ascii="Times New Roman" w:hAnsi="Times New Roman" w:cs="Times New Roman"/>
                <w:sz w:val="19"/>
                <w:szCs w:val="19"/>
              </w:rPr>
              <w:t>9.</w:t>
            </w:r>
          </w:p>
        </w:tc>
        <w:tc>
          <w:tcPr>
            <w:tcW w:w="7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478C" w:rsidRPr="00F33DC7" w:rsidRDefault="0090280D" w:rsidP="007B14EF">
            <w:r w:rsidRPr="00F33DC7">
              <w:t>Орешкина М.</w:t>
            </w:r>
            <w:r w:rsidR="00CB34B4">
              <w:t xml:space="preserve"> </w:t>
            </w:r>
            <w:r w:rsidRPr="00F33DC7">
              <w:t>С.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0280D" w:rsidRPr="00AB1E96" w:rsidRDefault="0090280D" w:rsidP="0090280D">
            <w:pPr>
              <w:rPr>
                <w:color w:val="FF0000"/>
                <w:sz w:val="19"/>
                <w:szCs w:val="19"/>
              </w:rPr>
            </w:pPr>
          </w:p>
        </w:tc>
      </w:tr>
      <w:tr w:rsidR="0090280D" w:rsidRPr="00AB1E96" w:rsidTr="00215E3C">
        <w:trPr>
          <w:trHeight w:val="267"/>
        </w:trPr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0280D" w:rsidRPr="00AB1E96" w:rsidRDefault="0090280D" w:rsidP="0090280D">
            <w:pPr>
              <w:pStyle w:val="af3"/>
              <w:widowControl/>
              <w:ind w:right="-568"/>
              <w:rPr>
                <w:rFonts w:ascii="Times New Roman" w:hAnsi="Times New Roman" w:cs="Times New Roman"/>
                <w:sz w:val="19"/>
                <w:szCs w:val="19"/>
              </w:rPr>
            </w:pPr>
            <w:r w:rsidRPr="00AB1E96">
              <w:rPr>
                <w:rFonts w:ascii="Times New Roman" w:hAnsi="Times New Roman" w:cs="Times New Roman"/>
                <w:sz w:val="19"/>
                <w:szCs w:val="19"/>
              </w:rPr>
              <w:t>10.</w:t>
            </w:r>
          </w:p>
        </w:tc>
        <w:tc>
          <w:tcPr>
            <w:tcW w:w="7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78C" w:rsidRPr="00F33DC7" w:rsidRDefault="0090280D" w:rsidP="007B14EF">
            <w:r w:rsidRPr="00F33DC7">
              <w:t>Силуанова А.</w:t>
            </w:r>
            <w:r w:rsidR="00CB34B4">
              <w:t xml:space="preserve"> </w:t>
            </w:r>
            <w:r w:rsidRPr="00F33DC7">
              <w:t>Г.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0280D" w:rsidRPr="00AB1E96" w:rsidRDefault="0090280D" w:rsidP="0090280D">
            <w:pPr>
              <w:rPr>
                <w:color w:val="FF0000"/>
                <w:sz w:val="19"/>
                <w:szCs w:val="19"/>
              </w:rPr>
            </w:pPr>
          </w:p>
        </w:tc>
      </w:tr>
      <w:tr w:rsidR="0090280D" w:rsidRPr="00AB1E96" w:rsidTr="00215E3C">
        <w:trPr>
          <w:trHeight w:val="272"/>
        </w:trPr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0280D" w:rsidRPr="00AB1E96" w:rsidRDefault="0090280D" w:rsidP="0090280D">
            <w:pPr>
              <w:pStyle w:val="af3"/>
              <w:widowControl/>
              <w:ind w:right="-568"/>
              <w:rPr>
                <w:rFonts w:ascii="Times New Roman" w:hAnsi="Times New Roman" w:cs="Times New Roman"/>
                <w:sz w:val="19"/>
                <w:szCs w:val="19"/>
              </w:rPr>
            </w:pPr>
            <w:r w:rsidRPr="00AB1E96">
              <w:rPr>
                <w:rFonts w:ascii="Times New Roman" w:hAnsi="Times New Roman" w:cs="Times New Roman"/>
                <w:sz w:val="19"/>
                <w:szCs w:val="19"/>
              </w:rPr>
              <w:t>11.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8C" w:rsidRPr="00F33DC7" w:rsidRDefault="0090280D" w:rsidP="007B14EF">
            <w:r w:rsidRPr="00F33DC7">
              <w:t>Черникову А.</w:t>
            </w:r>
            <w:r w:rsidR="00CB34B4">
              <w:t xml:space="preserve"> </w:t>
            </w:r>
            <w:r w:rsidRPr="00F33DC7">
              <w:t>А.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0280D" w:rsidRPr="00AB1E96" w:rsidRDefault="0090280D" w:rsidP="0090280D">
            <w:pPr>
              <w:rPr>
                <w:color w:val="FF0000"/>
                <w:sz w:val="19"/>
                <w:szCs w:val="19"/>
              </w:rPr>
            </w:pPr>
          </w:p>
        </w:tc>
      </w:tr>
      <w:tr w:rsidR="0090280D" w:rsidRPr="00AB1E96" w:rsidTr="00215E3C">
        <w:trPr>
          <w:trHeight w:val="275"/>
        </w:trPr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0280D" w:rsidRPr="00AB1E96" w:rsidRDefault="0090280D" w:rsidP="0090280D">
            <w:pPr>
              <w:pStyle w:val="af3"/>
              <w:widowControl/>
              <w:ind w:right="-568"/>
              <w:rPr>
                <w:rFonts w:ascii="Times New Roman" w:hAnsi="Times New Roman" w:cs="Times New Roman"/>
                <w:sz w:val="19"/>
                <w:szCs w:val="19"/>
              </w:rPr>
            </w:pPr>
            <w:r w:rsidRPr="00AB1E96">
              <w:rPr>
                <w:rFonts w:ascii="Times New Roman" w:hAnsi="Times New Roman" w:cs="Times New Roman"/>
                <w:sz w:val="19"/>
                <w:szCs w:val="19"/>
              </w:rPr>
              <w:t>12.</w:t>
            </w:r>
          </w:p>
        </w:tc>
        <w:tc>
          <w:tcPr>
            <w:tcW w:w="7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78C" w:rsidRPr="00F33DC7" w:rsidRDefault="0090280D" w:rsidP="007B14EF">
            <w:pPr>
              <w:rPr>
                <w:color w:val="FF0000"/>
              </w:rPr>
            </w:pPr>
            <w:r w:rsidRPr="00F33DC7">
              <w:t>Чернышенко Д.</w:t>
            </w:r>
            <w:r w:rsidR="00CB34B4">
              <w:t xml:space="preserve"> </w:t>
            </w:r>
            <w:r w:rsidRPr="00F33DC7">
              <w:t>Н.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0280D" w:rsidRPr="00AB1E96" w:rsidRDefault="0090280D" w:rsidP="0090280D">
            <w:pPr>
              <w:rPr>
                <w:color w:val="FF0000"/>
                <w:sz w:val="19"/>
                <w:szCs w:val="19"/>
              </w:rPr>
            </w:pPr>
          </w:p>
        </w:tc>
      </w:tr>
      <w:tr w:rsidR="0090280D" w:rsidRPr="00AB1E96" w:rsidTr="00215E3C">
        <w:trPr>
          <w:trHeight w:val="252"/>
        </w:trPr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0280D" w:rsidRPr="00AB1E96" w:rsidRDefault="0090280D" w:rsidP="0090280D">
            <w:pPr>
              <w:pStyle w:val="af3"/>
              <w:widowControl/>
              <w:ind w:right="-568"/>
              <w:rPr>
                <w:rFonts w:ascii="Times New Roman" w:hAnsi="Times New Roman" w:cs="Times New Roman"/>
                <w:sz w:val="19"/>
                <w:szCs w:val="19"/>
              </w:rPr>
            </w:pPr>
            <w:r w:rsidRPr="00AB1E96">
              <w:rPr>
                <w:rFonts w:ascii="Times New Roman" w:hAnsi="Times New Roman" w:cs="Times New Roman"/>
                <w:sz w:val="19"/>
                <w:szCs w:val="19"/>
              </w:rPr>
              <w:t>13.</w:t>
            </w:r>
          </w:p>
        </w:tc>
        <w:tc>
          <w:tcPr>
            <w:tcW w:w="7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78C" w:rsidRPr="00F33DC7" w:rsidRDefault="0090280D" w:rsidP="007B14EF">
            <w:pPr>
              <w:rPr>
                <w:rFonts w:ascii="Times New Roman CYR" w:hAnsi="Times New Roman CYR"/>
                <w:color w:val="FF0000"/>
              </w:rPr>
            </w:pPr>
            <w:r w:rsidRPr="00F33DC7">
              <w:t>Швецова С.</w:t>
            </w:r>
            <w:r w:rsidR="00CB34B4">
              <w:t xml:space="preserve"> </w:t>
            </w:r>
            <w:r w:rsidRPr="00F33DC7">
              <w:t>А.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0280D" w:rsidRPr="00AB1E96" w:rsidRDefault="0090280D" w:rsidP="0090280D">
            <w:pPr>
              <w:rPr>
                <w:color w:val="FF0000"/>
                <w:sz w:val="19"/>
                <w:szCs w:val="19"/>
              </w:rPr>
            </w:pPr>
          </w:p>
        </w:tc>
      </w:tr>
      <w:tr w:rsidR="0090280D" w:rsidRPr="00AB1E96" w:rsidTr="00215E3C">
        <w:trPr>
          <w:trHeight w:val="283"/>
        </w:trPr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0280D" w:rsidRPr="00AB1E96" w:rsidRDefault="0090280D" w:rsidP="0090280D">
            <w:pPr>
              <w:pStyle w:val="af3"/>
              <w:widowControl/>
              <w:ind w:right="-568"/>
              <w:rPr>
                <w:rFonts w:ascii="Times New Roman" w:hAnsi="Times New Roman" w:cs="Times New Roman"/>
                <w:sz w:val="19"/>
                <w:szCs w:val="19"/>
              </w:rPr>
            </w:pPr>
            <w:r w:rsidRPr="00AB1E96">
              <w:rPr>
                <w:rFonts w:ascii="Times New Roman" w:hAnsi="Times New Roman" w:cs="Times New Roman"/>
                <w:sz w:val="19"/>
                <w:szCs w:val="19"/>
              </w:rPr>
              <w:t>14.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8C" w:rsidRPr="00F33DC7" w:rsidRDefault="0090280D" w:rsidP="007B14EF">
            <w:pPr>
              <w:rPr>
                <w:rFonts w:ascii="Times New Roman CYR" w:hAnsi="Times New Roman CYR"/>
                <w:color w:val="FF0000"/>
                <w:highlight w:val="yellow"/>
              </w:rPr>
            </w:pPr>
            <w:r w:rsidRPr="00F33DC7">
              <w:t>Шиткину И.</w:t>
            </w:r>
            <w:r w:rsidR="00CB34B4">
              <w:t xml:space="preserve"> </w:t>
            </w:r>
            <w:r w:rsidRPr="00F33DC7">
              <w:t>С.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0280D" w:rsidRPr="00AB1E96" w:rsidRDefault="0090280D" w:rsidP="0090280D">
            <w:pPr>
              <w:rPr>
                <w:color w:val="FF0000"/>
                <w:sz w:val="19"/>
                <w:szCs w:val="19"/>
              </w:rPr>
            </w:pPr>
          </w:p>
        </w:tc>
      </w:tr>
    </w:tbl>
    <w:p w:rsidR="002F34BC" w:rsidRDefault="002F34BC" w:rsidP="003D52AE">
      <w:pPr>
        <w:pStyle w:val="web0"/>
        <w:ind w:left="-142"/>
        <w:jc w:val="center"/>
        <w:rPr>
          <w:b/>
          <w:bCs/>
          <w:sz w:val="14"/>
        </w:rPr>
      </w:pPr>
    </w:p>
    <w:p w:rsidR="003D52AE" w:rsidRPr="00CA29B8" w:rsidRDefault="003D52AE" w:rsidP="003D52AE">
      <w:pPr>
        <w:pStyle w:val="web0"/>
        <w:ind w:left="-142"/>
        <w:jc w:val="center"/>
        <w:rPr>
          <w:sz w:val="13"/>
          <w:szCs w:val="13"/>
        </w:rPr>
      </w:pPr>
      <w:r w:rsidRPr="00CA29B8">
        <w:rPr>
          <w:b/>
          <w:bCs/>
          <w:sz w:val="13"/>
          <w:szCs w:val="13"/>
        </w:rPr>
        <w:t>Выберите один вариант голосования, соответствующий Вашему решению</w:t>
      </w:r>
    </w:p>
    <w:p w:rsidR="003D52AE" w:rsidRPr="00CA29B8" w:rsidRDefault="003D52AE" w:rsidP="003D52AE">
      <w:pPr>
        <w:pStyle w:val="web0"/>
        <w:ind w:left="-142"/>
        <w:jc w:val="center"/>
        <w:rPr>
          <w:sz w:val="13"/>
          <w:szCs w:val="13"/>
        </w:rPr>
      </w:pPr>
      <w:r w:rsidRPr="00CA29B8">
        <w:rPr>
          <w:sz w:val="13"/>
          <w:szCs w:val="13"/>
        </w:rPr>
        <w:t>(кроме случаев, предусмотренных п. п. 1, 2, 3 раздела «Особые отметки»)</w:t>
      </w:r>
    </w:p>
    <w:p w:rsidR="003D52AE" w:rsidRPr="00CA29B8" w:rsidRDefault="003D52AE" w:rsidP="003D52AE">
      <w:pPr>
        <w:pStyle w:val="web0"/>
        <w:ind w:left="-142"/>
        <w:rPr>
          <w:sz w:val="13"/>
          <w:szCs w:val="13"/>
        </w:rPr>
      </w:pPr>
      <w:r w:rsidRPr="00CA29B8">
        <w:rPr>
          <w:b/>
          <w:bCs/>
          <w:sz w:val="13"/>
          <w:szCs w:val="13"/>
        </w:rPr>
        <w:t>Особые отметки</w:t>
      </w:r>
    </w:p>
    <w:p w:rsidR="003D52AE" w:rsidRPr="00CA29B8" w:rsidRDefault="003D52AE" w:rsidP="00F45C06">
      <w:pPr>
        <w:pStyle w:val="web0"/>
        <w:ind w:left="-142"/>
        <w:jc w:val="both"/>
        <w:rPr>
          <w:sz w:val="13"/>
          <w:szCs w:val="13"/>
        </w:rPr>
      </w:pPr>
      <w:r w:rsidRPr="00CA29B8">
        <w:rPr>
          <w:sz w:val="13"/>
          <w:szCs w:val="13"/>
        </w:rPr>
        <w:t>1. В случае если голосование осуществляется по доверенности, выданной в отношении акций,</w:t>
      </w:r>
      <w:r w:rsidRPr="00CA29B8" w:rsidDel="003F3A16">
        <w:rPr>
          <w:sz w:val="13"/>
          <w:szCs w:val="13"/>
        </w:rPr>
        <w:t xml:space="preserve"> </w:t>
      </w:r>
      <w:r w:rsidRPr="00CA29B8">
        <w:rPr>
          <w:sz w:val="13"/>
          <w:szCs w:val="13"/>
        </w:rPr>
        <w:t xml:space="preserve">переданных после даты определения (фиксации) лиц, имеющих право на участие в Собрании, в поле для проставления количества голосов, находящемся под выбранным вариантом голосования, укажите количество голосов, отданных за оставленный (выбранный) вариант голосования, и сделайте отметку о причинах заполнения поля: </w:t>
      </w:r>
    </w:p>
    <w:p w:rsidR="003D52AE" w:rsidRPr="00CA29B8" w:rsidRDefault="003D52AE" w:rsidP="00F45C06">
      <w:pPr>
        <w:pStyle w:val="web0"/>
        <w:ind w:left="-142"/>
        <w:jc w:val="both"/>
        <w:rPr>
          <w:i/>
          <w:iCs/>
          <w:sz w:val="13"/>
          <w:szCs w:val="13"/>
        </w:rPr>
      </w:pPr>
      <w:r w:rsidRPr="00CA29B8">
        <w:rPr>
          <w:noProof/>
          <w:sz w:val="13"/>
          <w:szCs w:val="13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17A9DD" wp14:editId="04DC8298">
                <wp:simplePos x="0" y="0"/>
                <wp:positionH relativeFrom="column">
                  <wp:posOffset>-69133</wp:posOffset>
                </wp:positionH>
                <wp:positionV relativeFrom="paragraph">
                  <wp:posOffset>36830</wp:posOffset>
                </wp:positionV>
                <wp:extent cx="182798" cy="177800"/>
                <wp:effectExtent l="0" t="0" r="27305" b="1270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798" cy="177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E4E801A" id="Прямоугольник 10" o:spid="_x0000_s1026" style="position:absolute;margin-left:-5.45pt;margin-top:2.9pt;width:14.4pt;height:14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" fillcolor="window" strokecolor="windowText" strokeweight="1pt"/>
            </w:pict>
          </mc:Fallback>
        </mc:AlternateContent>
      </w:r>
      <w:r w:rsidRPr="00CA29B8">
        <w:rPr>
          <w:i/>
          <w:iCs/>
          <w:sz w:val="13"/>
          <w:szCs w:val="13"/>
        </w:rPr>
        <w:t xml:space="preserve">           голосование по доверенности, выданной в отношении акций, переданных после даты определения (фиксации) лиц, имеющих право на участие в                    </w:t>
      </w:r>
    </w:p>
    <w:p w:rsidR="003D52AE" w:rsidRPr="00CA29B8" w:rsidRDefault="003D52AE" w:rsidP="00F45C06">
      <w:pPr>
        <w:pStyle w:val="web0"/>
        <w:ind w:left="-142"/>
        <w:jc w:val="both"/>
        <w:rPr>
          <w:i/>
          <w:iCs/>
          <w:sz w:val="13"/>
          <w:szCs w:val="13"/>
        </w:rPr>
      </w:pPr>
      <w:r w:rsidRPr="00CA29B8">
        <w:rPr>
          <w:i/>
          <w:iCs/>
          <w:sz w:val="13"/>
          <w:szCs w:val="13"/>
        </w:rPr>
        <w:t xml:space="preserve">           Собрании.</w:t>
      </w:r>
    </w:p>
    <w:p w:rsidR="003D52AE" w:rsidRPr="00CA29B8" w:rsidRDefault="003D52AE" w:rsidP="00F45C06">
      <w:pPr>
        <w:pStyle w:val="web0"/>
        <w:ind w:left="-142"/>
        <w:jc w:val="both"/>
        <w:rPr>
          <w:sz w:val="13"/>
          <w:szCs w:val="13"/>
        </w:rPr>
      </w:pPr>
      <w:r w:rsidRPr="00CA29B8">
        <w:rPr>
          <w:sz w:val="13"/>
          <w:szCs w:val="13"/>
        </w:rPr>
        <w:t>2. В случае если после даты, на которую определяются (фиксируются) лица, имеющие право на участие в Собрании, переданы не все акции, в поле для проставления количества голосов, находящемся под оставленным (выбранным) вариантом голосования, укажите количество голосов, отданных за оставленный (выбранный) вариант голосования, и сделайте отметку о причинах заполнения поля:</w:t>
      </w:r>
    </w:p>
    <w:p w:rsidR="003D52AE" w:rsidRPr="00CA29B8" w:rsidRDefault="003D52AE" w:rsidP="00F45C06">
      <w:pPr>
        <w:pStyle w:val="web0"/>
        <w:ind w:left="284"/>
        <w:jc w:val="both"/>
        <w:rPr>
          <w:i/>
          <w:iCs/>
          <w:sz w:val="13"/>
          <w:szCs w:val="13"/>
        </w:rPr>
      </w:pPr>
      <w:r w:rsidRPr="00CA29B8">
        <w:rPr>
          <w:noProof/>
          <w:sz w:val="13"/>
          <w:szCs w:val="13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A8AA5B6" wp14:editId="5403FC33">
                <wp:simplePos x="0" y="0"/>
                <wp:positionH relativeFrom="column">
                  <wp:posOffset>-69133</wp:posOffset>
                </wp:positionH>
                <wp:positionV relativeFrom="paragraph">
                  <wp:posOffset>10795</wp:posOffset>
                </wp:positionV>
                <wp:extent cx="203200" cy="177800"/>
                <wp:effectExtent l="0" t="0" r="25400" b="1270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177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61FA56B" id="Прямоугольник 11" o:spid="_x0000_s1026" style="position:absolute;margin-left:-5.45pt;margin-top:.85pt;width:16pt;height:1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" fillcolor="window" strokecolor="windowText" strokeweight="1pt"/>
            </w:pict>
          </mc:Fallback>
        </mc:AlternateContent>
      </w:r>
      <w:r w:rsidRPr="00CA29B8">
        <w:rPr>
          <w:i/>
          <w:iCs/>
          <w:sz w:val="13"/>
          <w:szCs w:val="13"/>
        </w:rPr>
        <w:t xml:space="preserve">  часть акций передана после даты, на которую определяются (фиксируются) лица, имеющие право на участие в Собрании.</w:t>
      </w:r>
    </w:p>
    <w:p w:rsidR="003D52AE" w:rsidRPr="00CA29B8" w:rsidRDefault="003D52AE" w:rsidP="00F45C06">
      <w:pPr>
        <w:pStyle w:val="web0"/>
        <w:ind w:left="-142"/>
        <w:jc w:val="both"/>
        <w:rPr>
          <w:sz w:val="13"/>
          <w:szCs w:val="13"/>
        </w:rPr>
      </w:pPr>
    </w:p>
    <w:p w:rsidR="003D52AE" w:rsidRPr="00CA29B8" w:rsidRDefault="003D52AE" w:rsidP="00F45C06">
      <w:pPr>
        <w:pStyle w:val="web0"/>
        <w:ind w:left="-142"/>
        <w:jc w:val="both"/>
        <w:rPr>
          <w:sz w:val="13"/>
          <w:szCs w:val="13"/>
        </w:rPr>
      </w:pPr>
      <w:r w:rsidRPr="00CA29B8">
        <w:rPr>
          <w:sz w:val="13"/>
          <w:szCs w:val="13"/>
        </w:rPr>
        <w:t>3. В случае если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на участие в Собрании, или в соответствии с указаниями владельцев депозитарных ценных бумаг и иных лиц, осуществляющих права по депозитарным ценным бумагам, укажите количество голосов, отданных за каждый вариант голосования, в полях под выбранными вариантами голосования и сделайте отметку о причинах заполнения поля:</w:t>
      </w:r>
    </w:p>
    <w:p w:rsidR="003D52AE" w:rsidRPr="00CA29B8" w:rsidRDefault="003D52AE" w:rsidP="00F45C06">
      <w:pPr>
        <w:pStyle w:val="web0"/>
        <w:ind w:left="284"/>
        <w:jc w:val="both"/>
        <w:rPr>
          <w:sz w:val="13"/>
          <w:szCs w:val="13"/>
        </w:rPr>
      </w:pPr>
      <w:r w:rsidRPr="00CA29B8">
        <w:rPr>
          <w:noProof/>
          <w:sz w:val="13"/>
          <w:szCs w:val="13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7EF1C80" wp14:editId="6B252A85">
                <wp:simplePos x="0" y="0"/>
                <wp:positionH relativeFrom="column">
                  <wp:posOffset>-68994</wp:posOffset>
                </wp:positionH>
                <wp:positionV relativeFrom="paragraph">
                  <wp:posOffset>18415</wp:posOffset>
                </wp:positionV>
                <wp:extent cx="203200" cy="177800"/>
                <wp:effectExtent l="0" t="0" r="25400" b="1270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177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87BDE34" id="Прямоугольник 12" o:spid="_x0000_s1026" style="position:absolute;margin-left:-5.45pt;margin-top:1.45pt;width:16pt;height:14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" fillcolor="window" strokecolor="windowText" strokeweight="1pt"/>
            </w:pict>
          </mc:Fallback>
        </mc:AlternateContent>
      </w:r>
      <w:r w:rsidRPr="00CA29B8">
        <w:rPr>
          <w:i/>
          <w:iCs/>
          <w:sz w:val="13"/>
          <w:szCs w:val="13"/>
        </w:rPr>
        <w:t>голосование в соответствии с указаниями лиц, которые приобрели акции после даты, на которую определяются (фиксируются) лица, имеющие право на участие в Собрании, или в соответствии с</w:t>
      </w:r>
      <w:r w:rsidRPr="00CA29B8">
        <w:rPr>
          <w:sz w:val="13"/>
          <w:szCs w:val="13"/>
        </w:rPr>
        <w:t xml:space="preserve"> </w:t>
      </w:r>
      <w:r w:rsidRPr="00CA29B8">
        <w:rPr>
          <w:i/>
          <w:iCs/>
          <w:sz w:val="13"/>
          <w:szCs w:val="13"/>
        </w:rPr>
        <w:t>указаниями владельцев депозитарных ценных бумаг и иных лиц, осуществляющих права по депозитарным ценным бумагам.</w:t>
      </w:r>
    </w:p>
    <w:p w:rsidR="003D52AE" w:rsidRPr="00CA29B8" w:rsidRDefault="003D52AE" w:rsidP="00F45C06">
      <w:pPr>
        <w:pStyle w:val="web0"/>
        <w:ind w:left="-142"/>
        <w:jc w:val="both"/>
        <w:rPr>
          <w:sz w:val="13"/>
          <w:szCs w:val="13"/>
        </w:rPr>
      </w:pPr>
      <w:r w:rsidRPr="00CA29B8">
        <w:rPr>
          <w:sz w:val="13"/>
          <w:szCs w:val="13"/>
        </w:rPr>
        <w:t>Если в отношении акций, переданных после даты, на которую определяются (фиксируются) лица, имеющие право на участие в Собрании, получены указания приобретателей таких акций, совпадающие с оставленным (выбранным) вариантом голосования, такие голоса суммируются.</w:t>
      </w:r>
    </w:p>
    <w:p w:rsidR="003D52AE" w:rsidRPr="00CA29B8" w:rsidRDefault="003D52AE" w:rsidP="00F45C06">
      <w:pPr>
        <w:pStyle w:val="web0"/>
        <w:ind w:left="-142"/>
        <w:jc w:val="both"/>
        <w:rPr>
          <w:sz w:val="13"/>
          <w:szCs w:val="13"/>
        </w:rPr>
      </w:pPr>
      <w:r w:rsidRPr="00CA29B8">
        <w:rPr>
          <w:sz w:val="13"/>
          <w:szCs w:val="13"/>
        </w:rPr>
        <w:t xml:space="preserve">В случае если голосование осуществляется акционером, права на акции которого учитываются номинальным держателем, укажите информацию (паспортные данные/данные регистрации, адрес регистрации/место нахождения, дату рождения (для физических лиц) и пр.) для Вашей идентификации как акционера </w:t>
      </w:r>
      <w:r w:rsidRPr="00CA29B8">
        <w:rPr>
          <w:i/>
          <w:sz w:val="13"/>
          <w:szCs w:val="13"/>
        </w:rPr>
        <w:t>(рекомендуется для заполнения акционером в случае самостоятельного направления в ПАО Сбербанк заполненных бюллетеней)</w:t>
      </w:r>
      <w:r w:rsidRPr="00CA29B8">
        <w:rPr>
          <w:sz w:val="13"/>
          <w:szCs w:val="13"/>
        </w:rPr>
        <w:t>:</w:t>
      </w:r>
    </w:p>
    <w:p w:rsidR="001C478C" w:rsidRPr="00CA29B8" w:rsidRDefault="001C478C" w:rsidP="00F45C06">
      <w:pPr>
        <w:pStyle w:val="web0"/>
        <w:ind w:left="-142"/>
        <w:jc w:val="both"/>
        <w:rPr>
          <w:sz w:val="13"/>
          <w:szCs w:val="13"/>
        </w:rPr>
      </w:pPr>
    </w:p>
    <w:tbl>
      <w:tblPr>
        <w:tblStyle w:val="af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8"/>
      </w:tblGrid>
      <w:tr w:rsidR="003D52AE" w:rsidRPr="003D52AE" w:rsidTr="000449CF">
        <w:tc>
          <w:tcPr>
            <w:tcW w:w="10628" w:type="dxa"/>
          </w:tcPr>
          <w:p w:rsidR="003D52AE" w:rsidRPr="003D52AE" w:rsidRDefault="003D52AE" w:rsidP="000449CF">
            <w:pPr>
              <w:pStyle w:val="web0"/>
              <w:ind w:left="-142"/>
              <w:rPr>
                <w:b/>
                <w:bCs/>
              </w:rPr>
            </w:pPr>
          </w:p>
          <w:p w:rsidR="003D52AE" w:rsidRPr="003D52AE" w:rsidRDefault="003D52AE" w:rsidP="000449CF">
            <w:pPr>
              <w:pStyle w:val="web0"/>
              <w:ind w:left="-142"/>
              <w:rPr>
                <w:b/>
                <w:bCs/>
              </w:rPr>
            </w:pPr>
          </w:p>
        </w:tc>
      </w:tr>
    </w:tbl>
    <w:p w:rsidR="003D52AE" w:rsidRPr="003D52AE" w:rsidRDefault="003D52AE" w:rsidP="003D52AE">
      <w:pPr>
        <w:pStyle w:val="web0"/>
        <w:ind w:left="-142"/>
        <w:jc w:val="both"/>
      </w:pPr>
      <w:r w:rsidRPr="003D52AE">
        <w:rPr>
          <w:b/>
          <w:bCs/>
        </w:rPr>
        <w:t>Подпись акционера (представителя)</w:t>
      </w:r>
      <w:r w:rsidRPr="00140BE5">
        <w:rPr>
          <w:i/>
          <w:iCs/>
          <w:u w:val="single"/>
        </w:rPr>
        <w:t>_</w:t>
      </w:r>
      <w:r w:rsidRPr="00B5421C">
        <w:rPr>
          <w:i/>
          <w:iCs/>
          <w:u w:val="single"/>
        </w:rPr>
        <w:t>________________________</w:t>
      </w:r>
      <w:proofErr w:type="gramStart"/>
      <w:r w:rsidRPr="00B5421C">
        <w:rPr>
          <w:i/>
          <w:iCs/>
          <w:u w:val="single"/>
        </w:rPr>
        <w:t>_(</w:t>
      </w:r>
      <w:proofErr w:type="gramEnd"/>
      <w:r w:rsidRPr="00B5421C">
        <w:rPr>
          <w:i/>
          <w:iCs/>
          <w:u w:val="single"/>
        </w:rPr>
        <w:t>__________________________________________________________________________</w:t>
      </w:r>
      <w:r w:rsidRPr="003D52AE">
        <w:rPr>
          <w:i/>
          <w:iCs/>
        </w:rPr>
        <w:t>)</w:t>
      </w:r>
    </w:p>
    <w:p w:rsidR="001C478C" w:rsidRDefault="003D52AE" w:rsidP="00CD1E1E">
      <w:pPr>
        <w:pStyle w:val="web0"/>
        <w:ind w:left="-142"/>
        <w:jc w:val="both"/>
        <w:rPr>
          <w:sz w:val="14"/>
        </w:rPr>
      </w:pPr>
      <w:r w:rsidRPr="003D52AE">
        <w:rPr>
          <w:i/>
          <w:iCs/>
          <w:sz w:val="12"/>
        </w:rPr>
        <w:t xml:space="preserve">                                                                                                          (</w:t>
      </w:r>
      <w:proofErr w:type="gramStart"/>
      <w:r w:rsidRPr="003D52AE">
        <w:rPr>
          <w:i/>
          <w:iCs/>
          <w:sz w:val="12"/>
        </w:rPr>
        <w:t xml:space="preserve">подпись)   </w:t>
      </w:r>
      <w:proofErr w:type="gramEnd"/>
      <w:r w:rsidRPr="003D52AE">
        <w:rPr>
          <w:i/>
          <w:iCs/>
          <w:sz w:val="12"/>
        </w:rPr>
        <w:t xml:space="preserve">                                                                                             (Ф</w:t>
      </w:r>
      <w:r w:rsidR="00CB34B4">
        <w:rPr>
          <w:i/>
          <w:iCs/>
          <w:sz w:val="12"/>
        </w:rPr>
        <w:t xml:space="preserve">. </w:t>
      </w:r>
      <w:r w:rsidRPr="003D52AE">
        <w:rPr>
          <w:i/>
          <w:iCs/>
          <w:sz w:val="12"/>
        </w:rPr>
        <w:t>И</w:t>
      </w:r>
      <w:r w:rsidR="00CB34B4">
        <w:rPr>
          <w:i/>
          <w:iCs/>
          <w:sz w:val="12"/>
        </w:rPr>
        <w:t xml:space="preserve">. </w:t>
      </w:r>
      <w:r w:rsidRPr="003D52AE">
        <w:rPr>
          <w:i/>
          <w:iCs/>
          <w:sz w:val="12"/>
        </w:rPr>
        <w:t>О</w:t>
      </w:r>
      <w:r w:rsidR="00CB34B4">
        <w:rPr>
          <w:i/>
          <w:iCs/>
          <w:sz w:val="12"/>
        </w:rPr>
        <w:t>.</w:t>
      </w:r>
      <w:r w:rsidRPr="003D52AE">
        <w:rPr>
          <w:i/>
          <w:iCs/>
          <w:sz w:val="12"/>
        </w:rPr>
        <w:t>)</w:t>
      </w:r>
    </w:p>
    <w:p w:rsidR="003D52AE" w:rsidRPr="0076520D" w:rsidRDefault="003D52AE" w:rsidP="00CD1E1E">
      <w:pPr>
        <w:pStyle w:val="web0"/>
        <w:ind w:left="-142"/>
        <w:jc w:val="both"/>
        <w:rPr>
          <w:sz w:val="20"/>
        </w:rPr>
      </w:pPr>
      <w:r w:rsidRPr="0076520D">
        <w:rPr>
          <w:sz w:val="14"/>
        </w:rPr>
        <w:t>Бюллетень для голосования должен быть подписан акционером или его представителем. Представителю акционера, подписавшему бюллетень, необходимо представить (приложить) доверенность (нотариально заверенную копию доверенности).</w:t>
      </w:r>
    </w:p>
    <w:sectPr w:rsidR="003D52AE" w:rsidRPr="0076520D" w:rsidSect="00B5421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70" w:right="624" w:bottom="170" w:left="62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F9D" w:rsidRDefault="00C74F9D">
      <w:r>
        <w:separator/>
      </w:r>
    </w:p>
  </w:endnote>
  <w:endnote w:type="continuationSeparator" w:id="0">
    <w:p w:rsidR="00C74F9D" w:rsidRDefault="00C74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DC5" w:rsidRDefault="00E23D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5E4" w:rsidRDefault="00E25D07">
    <w:pPr>
      <w:pStyle w:val="a5"/>
    </w:pPr>
    <w:r>
      <w:rPr>
        <w:noProof/>
      </w:rPr>
      <w:drawing>
        <wp:inline distT="0" distB="0" distL="0" distR="0" wp14:anchorId="44A413D1" wp14:editId="3A4F9373">
          <wp:extent cx="9526" cy="9526"/>
          <wp:effectExtent l="0" t="0" r="0" b="0"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DC5" w:rsidRDefault="00E23D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F9D" w:rsidRDefault="00C74F9D">
      <w:r>
        <w:separator/>
      </w:r>
    </w:p>
  </w:footnote>
  <w:footnote w:type="continuationSeparator" w:id="0">
    <w:p w:rsidR="00C74F9D" w:rsidRDefault="00C74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DC5" w:rsidRDefault="00E23D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DC5" w:rsidRDefault="00E23DC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DC5" w:rsidRDefault="00E23DC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5685"/>
    <w:multiLevelType w:val="hybridMultilevel"/>
    <w:tmpl w:val="1DF46D30"/>
    <w:lvl w:ilvl="0" w:tplc="112AB974">
      <w:start w:val="1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204C9"/>
    <w:multiLevelType w:val="hybridMultilevel"/>
    <w:tmpl w:val="A47CCD2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44C102D"/>
    <w:multiLevelType w:val="hybridMultilevel"/>
    <w:tmpl w:val="829644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003802"/>
    <w:multiLevelType w:val="hybridMultilevel"/>
    <w:tmpl w:val="E982CEDC"/>
    <w:lvl w:ilvl="0" w:tplc="7D129D26">
      <w:start w:val="1"/>
      <w:numFmt w:val="decimal"/>
      <w:lvlText w:val="%1."/>
      <w:lvlJc w:val="left"/>
      <w:pPr>
        <w:tabs>
          <w:tab w:val="num" w:pos="2988"/>
        </w:tabs>
        <w:ind w:left="2988" w:hanging="360"/>
      </w:pPr>
    </w:lvl>
    <w:lvl w:ilvl="1" w:tplc="6B18FA1A" w:tentative="1">
      <w:start w:val="1"/>
      <w:numFmt w:val="decimal"/>
      <w:lvlText w:val="%2."/>
      <w:lvlJc w:val="left"/>
      <w:pPr>
        <w:tabs>
          <w:tab w:val="num" w:pos="3708"/>
        </w:tabs>
        <w:ind w:left="3708" w:hanging="360"/>
      </w:pPr>
    </w:lvl>
    <w:lvl w:ilvl="2" w:tplc="5394F074" w:tentative="1">
      <w:start w:val="1"/>
      <w:numFmt w:val="decimal"/>
      <w:lvlText w:val="%3."/>
      <w:lvlJc w:val="left"/>
      <w:pPr>
        <w:tabs>
          <w:tab w:val="num" w:pos="4428"/>
        </w:tabs>
        <w:ind w:left="4428" w:hanging="360"/>
      </w:pPr>
    </w:lvl>
    <w:lvl w:ilvl="3" w:tplc="41608448" w:tentative="1">
      <w:start w:val="1"/>
      <w:numFmt w:val="decimal"/>
      <w:lvlText w:val="%4."/>
      <w:lvlJc w:val="left"/>
      <w:pPr>
        <w:tabs>
          <w:tab w:val="num" w:pos="5148"/>
        </w:tabs>
        <w:ind w:left="5148" w:hanging="360"/>
      </w:pPr>
    </w:lvl>
    <w:lvl w:ilvl="4" w:tplc="4DEE2206" w:tentative="1">
      <w:start w:val="1"/>
      <w:numFmt w:val="decimal"/>
      <w:lvlText w:val="%5."/>
      <w:lvlJc w:val="left"/>
      <w:pPr>
        <w:tabs>
          <w:tab w:val="num" w:pos="5868"/>
        </w:tabs>
        <w:ind w:left="5868" w:hanging="360"/>
      </w:pPr>
    </w:lvl>
    <w:lvl w:ilvl="5" w:tplc="A6E2950E" w:tentative="1">
      <w:start w:val="1"/>
      <w:numFmt w:val="decimal"/>
      <w:lvlText w:val="%6."/>
      <w:lvlJc w:val="left"/>
      <w:pPr>
        <w:tabs>
          <w:tab w:val="num" w:pos="6588"/>
        </w:tabs>
        <w:ind w:left="6588" w:hanging="360"/>
      </w:pPr>
    </w:lvl>
    <w:lvl w:ilvl="6" w:tplc="DDA8041C" w:tentative="1">
      <w:start w:val="1"/>
      <w:numFmt w:val="decimal"/>
      <w:lvlText w:val="%7."/>
      <w:lvlJc w:val="left"/>
      <w:pPr>
        <w:tabs>
          <w:tab w:val="num" w:pos="7308"/>
        </w:tabs>
        <w:ind w:left="7308" w:hanging="360"/>
      </w:pPr>
    </w:lvl>
    <w:lvl w:ilvl="7" w:tplc="E4E493BE" w:tentative="1">
      <w:start w:val="1"/>
      <w:numFmt w:val="decimal"/>
      <w:lvlText w:val="%8."/>
      <w:lvlJc w:val="left"/>
      <w:pPr>
        <w:tabs>
          <w:tab w:val="num" w:pos="8028"/>
        </w:tabs>
        <w:ind w:left="8028" w:hanging="360"/>
      </w:pPr>
    </w:lvl>
    <w:lvl w:ilvl="8" w:tplc="85E88F2C" w:tentative="1">
      <w:start w:val="1"/>
      <w:numFmt w:val="decimal"/>
      <w:lvlText w:val="%9."/>
      <w:lvlJc w:val="left"/>
      <w:pPr>
        <w:tabs>
          <w:tab w:val="num" w:pos="8748"/>
        </w:tabs>
        <w:ind w:left="8748" w:hanging="360"/>
      </w:pPr>
    </w:lvl>
  </w:abstractNum>
  <w:abstractNum w:abstractNumId="4" w15:restartNumberingAfterBreak="0">
    <w:nsid w:val="11FF0D41"/>
    <w:multiLevelType w:val="hybridMultilevel"/>
    <w:tmpl w:val="39164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7209B"/>
    <w:multiLevelType w:val="hybridMultilevel"/>
    <w:tmpl w:val="175692EC"/>
    <w:lvl w:ilvl="0" w:tplc="038EA2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846976"/>
    <w:multiLevelType w:val="hybridMultilevel"/>
    <w:tmpl w:val="4322CFF8"/>
    <w:lvl w:ilvl="0" w:tplc="5BCC1A76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AC82645"/>
    <w:multiLevelType w:val="hybridMultilevel"/>
    <w:tmpl w:val="759C4306"/>
    <w:lvl w:ilvl="0" w:tplc="3FE8FAC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03132"/>
    <w:multiLevelType w:val="hybridMultilevel"/>
    <w:tmpl w:val="6A26AE54"/>
    <w:lvl w:ilvl="0" w:tplc="D0DE641E">
      <w:start w:val="1"/>
      <w:numFmt w:val="decimal"/>
      <w:lvlText w:val="%1."/>
      <w:lvlJc w:val="left"/>
      <w:pPr>
        <w:ind w:left="8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1" w:hanging="360"/>
      </w:pPr>
    </w:lvl>
    <w:lvl w:ilvl="2" w:tplc="0419001B" w:tentative="1">
      <w:start w:val="1"/>
      <w:numFmt w:val="lowerRoman"/>
      <w:lvlText w:val="%3."/>
      <w:lvlJc w:val="right"/>
      <w:pPr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9" w15:restartNumberingAfterBreak="0">
    <w:nsid w:val="20B32925"/>
    <w:multiLevelType w:val="hybridMultilevel"/>
    <w:tmpl w:val="6F9C45A6"/>
    <w:lvl w:ilvl="0" w:tplc="04190005">
      <w:start w:val="1"/>
      <w:numFmt w:val="bullet"/>
      <w:lvlText w:val=""/>
      <w:lvlJc w:val="left"/>
      <w:pPr>
        <w:ind w:left="-41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0" w15:restartNumberingAfterBreak="0">
    <w:nsid w:val="224F73CC"/>
    <w:multiLevelType w:val="hybridMultilevel"/>
    <w:tmpl w:val="78CCBCF0"/>
    <w:lvl w:ilvl="0" w:tplc="8E26C488">
      <w:start w:val="1"/>
      <w:numFmt w:val="bullet"/>
      <w:lvlText w:val="-"/>
      <w:lvlJc w:val="left"/>
      <w:pPr>
        <w:ind w:left="28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11" w15:restartNumberingAfterBreak="0">
    <w:nsid w:val="2A1234E6"/>
    <w:multiLevelType w:val="hybridMultilevel"/>
    <w:tmpl w:val="41083F3C"/>
    <w:lvl w:ilvl="0" w:tplc="CD7A679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D131C"/>
    <w:multiLevelType w:val="hybridMultilevel"/>
    <w:tmpl w:val="C01A30A6"/>
    <w:lvl w:ilvl="0" w:tplc="9AFC363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AE64316"/>
    <w:multiLevelType w:val="hybridMultilevel"/>
    <w:tmpl w:val="D2E07894"/>
    <w:lvl w:ilvl="0" w:tplc="CD7A6796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DA5D9F"/>
    <w:multiLevelType w:val="hybridMultilevel"/>
    <w:tmpl w:val="BDF4E992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BF42F71"/>
    <w:multiLevelType w:val="hybridMultilevel"/>
    <w:tmpl w:val="FDA2F930"/>
    <w:lvl w:ilvl="0" w:tplc="6966F44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8A070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916150E"/>
    <w:multiLevelType w:val="hybridMultilevel"/>
    <w:tmpl w:val="D19A8402"/>
    <w:lvl w:ilvl="0" w:tplc="C1822EEC">
      <w:start w:val="1"/>
      <w:numFmt w:val="decimal"/>
      <w:lvlText w:val="%1."/>
      <w:lvlJc w:val="left"/>
      <w:pPr>
        <w:ind w:left="344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4167" w:hanging="360"/>
      </w:pPr>
    </w:lvl>
    <w:lvl w:ilvl="2" w:tplc="0419001B" w:tentative="1">
      <w:start w:val="1"/>
      <w:numFmt w:val="lowerRoman"/>
      <w:lvlText w:val="%3."/>
      <w:lvlJc w:val="right"/>
      <w:pPr>
        <w:ind w:left="4887" w:hanging="180"/>
      </w:pPr>
    </w:lvl>
    <w:lvl w:ilvl="3" w:tplc="0419000F" w:tentative="1">
      <w:start w:val="1"/>
      <w:numFmt w:val="decimal"/>
      <w:lvlText w:val="%4."/>
      <w:lvlJc w:val="left"/>
      <w:pPr>
        <w:ind w:left="5607" w:hanging="360"/>
      </w:pPr>
    </w:lvl>
    <w:lvl w:ilvl="4" w:tplc="04190019" w:tentative="1">
      <w:start w:val="1"/>
      <w:numFmt w:val="lowerLetter"/>
      <w:lvlText w:val="%5."/>
      <w:lvlJc w:val="left"/>
      <w:pPr>
        <w:ind w:left="6327" w:hanging="360"/>
      </w:pPr>
    </w:lvl>
    <w:lvl w:ilvl="5" w:tplc="0419001B" w:tentative="1">
      <w:start w:val="1"/>
      <w:numFmt w:val="lowerRoman"/>
      <w:lvlText w:val="%6."/>
      <w:lvlJc w:val="right"/>
      <w:pPr>
        <w:ind w:left="7047" w:hanging="180"/>
      </w:pPr>
    </w:lvl>
    <w:lvl w:ilvl="6" w:tplc="0419000F" w:tentative="1">
      <w:start w:val="1"/>
      <w:numFmt w:val="decimal"/>
      <w:lvlText w:val="%7."/>
      <w:lvlJc w:val="left"/>
      <w:pPr>
        <w:ind w:left="7767" w:hanging="360"/>
      </w:pPr>
    </w:lvl>
    <w:lvl w:ilvl="7" w:tplc="04190019" w:tentative="1">
      <w:start w:val="1"/>
      <w:numFmt w:val="lowerLetter"/>
      <w:lvlText w:val="%8."/>
      <w:lvlJc w:val="left"/>
      <w:pPr>
        <w:ind w:left="8487" w:hanging="360"/>
      </w:pPr>
    </w:lvl>
    <w:lvl w:ilvl="8" w:tplc="0419001B" w:tentative="1">
      <w:start w:val="1"/>
      <w:numFmt w:val="lowerRoman"/>
      <w:lvlText w:val="%9."/>
      <w:lvlJc w:val="right"/>
      <w:pPr>
        <w:ind w:left="9207" w:hanging="180"/>
      </w:pPr>
    </w:lvl>
  </w:abstractNum>
  <w:abstractNum w:abstractNumId="18" w15:restartNumberingAfterBreak="0">
    <w:nsid w:val="4B5C433E"/>
    <w:multiLevelType w:val="hybridMultilevel"/>
    <w:tmpl w:val="D5584EC6"/>
    <w:lvl w:ilvl="0" w:tplc="DD3A8C66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9" w15:restartNumberingAfterBreak="0">
    <w:nsid w:val="4EAD76DD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0" w15:restartNumberingAfterBreak="0">
    <w:nsid w:val="638B22BE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1" w15:restartNumberingAfterBreak="0">
    <w:nsid w:val="657034A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66154A2"/>
    <w:multiLevelType w:val="singleLevel"/>
    <w:tmpl w:val="377E35B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67E80416"/>
    <w:multiLevelType w:val="hybridMultilevel"/>
    <w:tmpl w:val="EA64920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098523C"/>
    <w:multiLevelType w:val="hybridMultilevel"/>
    <w:tmpl w:val="10840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BF6C5F"/>
    <w:multiLevelType w:val="singleLevel"/>
    <w:tmpl w:val="88103DF8"/>
    <w:lvl w:ilvl="0">
      <w:start w:val="2"/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hint="default"/>
      </w:rPr>
    </w:lvl>
  </w:abstractNum>
  <w:abstractNum w:abstractNumId="26" w15:restartNumberingAfterBreak="0">
    <w:nsid w:val="7EDF1362"/>
    <w:multiLevelType w:val="hybridMultilevel"/>
    <w:tmpl w:val="CAEAF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16"/>
  </w:num>
  <w:num w:numId="4">
    <w:abstractNumId w:val="25"/>
  </w:num>
  <w:num w:numId="5">
    <w:abstractNumId w:val="22"/>
  </w:num>
  <w:num w:numId="6">
    <w:abstractNumId w:val="24"/>
  </w:num>
  <w:num w:numId="7">
    <w:abstractNumId w:val="26"/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2"/>
  </w:num>
  <w:num w:numId="12">
    <w:abstractNumId w:val="7"/>
  </w:num>
  <w:num w:numId="13">
    <w:abstractNumId w:val="0"/>
  </w:num>
  <w:num w:numId="14">
    <w:abstractNumId w:val="6"/>
  </w:num>
  <w:num w:numId="15">
    <w:abstractNumId w:val="3"/>
  </w:num>
  <w:num w:numId="16">
    <w:abstractNumId w:val="11"/>
  </w:num>
  <w:num w:numId="17">
    <w:abstractNumId w:val="21"/>
  </w:num>
  <w:num w:numId="18">
    <w:abstractNumId w:val="9"/>
  </w:num>
  <w:num w:numId="19">
    <w:abstractNumId w:val="5"/>
  </w:num>
  <w:num w:numId="20">
    <w:abstractNumId w:val="8"/>
  </w:num>
  <w:num w:numId="21">
    <w:abstractNumId w:val="10"/>
  </w:num>
  <w:num w:numId="22">
    <w:abstractNumId w:val="14"/>
  </w:num>
  <w:num w:numId="23">
    <w:abstractNumId w:val="15"/>
  </w:num>
  <w:num w:numId="24">
    <w:abstractNumId w:val="17"/>
  </w:num>
  <w:num w:numId="25">
    <w:abstractNumId w:val="18"/>
  </w:num>
  <w:num w:numId="26">
    <w:abstractNumId w:val="1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ED9"/>
    <w:rsid w:val="00001E8A"/>
    <w:rsid w:val="00002689"/>
    <w:rsid w:val="0000296A"/>
    <w:rsid w:val="00003294"/>
    <w:rsid w:val="00003C0A"/>
    <w:rsid w:val="00004A5C"/>
    <w:rsid w:val="00005072"/>
    <w:rsid w:val="000054ED"/>
    <w:rsid w:val="00012ECE"/>
    <w:rsid w:val="0001325E"/>
    <w:rsid w:val="000153CF"/>
    <w:rsid w:val="00015C4B"/>
    <w:rsid w:val="00016726"/>
    <w:rsid w:val="000168DA"/>
    <w:rsid w:val="00017A60"/>
    <w:rsid w:val="00021C75"/>
    <w:rsid w:val="00023C67"/>
    <w:rsid w:val="00023DC7"/>
    <w:rsid w:val="00025B16"/>
    <w:rsid w:val="0003011D"/>
    <w:rsid w:val="00030565"/>
    <w:rsid w:val="000340DE"/>
    <w:rsid w:val="00034245"/>
    <w:rsid w:val="00034D55"/>
    <w:rsid w:val="00035AA8"/>
    <w:rsid w:val="00035FFA"/>
    <w:rsid w:val="000368FA"/>
    <w:rsid w:val="00037E51"/>
    <w:rsid w:val="00040FE2"/>
    <w:rsid w:val="00041408"/>
    <w:rsid w:val="000425ED"/>
    <w:rsid w:val="000464CA"/>
    <w:rsid w:val="00046C3D"/>
    <w:rsid w:val="00046DFC"/>
    <w:rsid w:val="0005098B"/>
    <w:rsid w:val="00053DB2"/>
    <w:rsid w:val="00055C5C"/>
    <w:rsid w:val="000562CF"/>
    <w:rsid w:val="0005736B"/>
    <w:rsid w:val="00062F32"/>
    <w:rsid w:val="000641F5"/>
    <w:rsid w:val="0006544B"/>
    <w:rsid w:val="00066E7B"/>
    <w:rsid w:val="00066FAC"/>
    <w:rsid w:val="00067523"/>
    <w:rsid w:val="000705C0"/>
    <w:rsid w:val="000735B2"/>
    <w:rsid w:val="000770FA"/>
    <w:rsid w:val="0007723E"/>
    <w:rsid w:val="00080EFD"/>
    <w:rsid w:val="00080F68"/>
    <w:rsid w:val="00081F63"/>
    <w:rsid w:val="00082E20"/>
    <w:rsid w:val="00083683"/>
    <w:rsid w:val="0008429D"/>
    <w:rsid w:val="000848C5"/>
    <w:rsid w:val="00084ADB"/>
    <w:rsid w:val="00090364"/>
    <w:rsid w:val="0009251A"/>
    <w:rsid w:val="00093609"/>
    <w:rsid w:val="000937B0"/>
    <w:rsid w:val="00094CF0"/>
    <w:rsid w:val="0009561B"/>
    <w:rsid w:val="00095A9F"/>
    <w:rsid w:val="0009635C"/>
    <w:rsid w:val="00096EB4"/>
    <w:rsid w:val="00097F56"/>
    <w:rsid w:val="000A2B77"/>
    <w:rsid w:val="000A2DC3"/>
    <w:rsid w:val="000A2F6B"/>
    <w:rsid w:val="000A396B"/>
    <w:rsid w:val="000A4226"/>
    <w:rsid w:val="000A6B1F"/>
    <w:rsid w:val="000A7984"/>
    <w:rsid w:val="000B14E1"/>
    <w:rsid w:val="000B4AEE"/>
    <w:rsid w:val="000B61A6"/>
    <w:rsid w:val="000B6DA9"/>
    <w:rsid w:val="000C00E3"/>
    <w:rsid w:val="000C0621"/>
    <w:rsid w:val="000C2976"/>
    <w:rsid w:val="000C37D2"/>
    <w:rsid w:val="000C3AA2"/>
    <w:rsid w:val="000C4ED8"/>
    <w:rsid w:val="000C6B6C"/>
    <w:rsid w:val="000C7AD6"/>
    <w:rsid w:val="000D09F1"/>
    <w:rsid w:val="000D0E6B"/>
    <w:rsid w:val="000D0EC4"/>
    <w:rsid w:val="000D0F61"/>
    <w:rsid w:val="000D3EAC"/>
    <w:rsid w:val="000D5E29"/>
    <w:rsid w:val="000D6E49"/>
    <w:rsid w:val="000D7EA5"/>
    <w:rsid w:val="000D7EED"/>
    <w:rsid w:val="000E11CE"/>
    <w:rsid w:val="000E1939"/>
    <w:rsid w:val="000E42AE"/>
    <w:rsid w:val="000E5059"/>
    <w:rsid w:val="000E5362"/>
    <w:rsid w:val="000F0B1D"/>
    <w:rsid w:val="000F15F8"/>
    <w:rsid w:val="000F1DCF"/>
    <w:rsid w:val="000F48F5"/>
    <w:rsid w:val="000F6FAB"/>
    <w:rsid w:val="0010206B"/>
    <w:rsid w:val="00105ED3"/>
    <w:rsid w:val="00106000"/>
    <w:rsid w:val="0010763D"/>
    <w:rsid w:val="001078CA"/>
    <w:rsid w:val="00107E86"/>
    <w:rsid w:val="001104B3"/>
    <w:rsid w:val="0011053F"/>
    <w:rsid w:val="001127A6"/>
    <w:rsid w:val="001133C1"/>
    <w:rsid w:val="0011397D"/>
    <w:rsid w:val="00114DA9"/>
    <w:rsid w:val="001152BA"/>
    <w:rsid w:val="001160DE"/>
    <w:rsid w:val="001163F6"/>
    <w:rsid w:val="001174FD"/>
    <w:rsid w:val="001177AD"/>
    <w:rsid w:val="0012132B"/>
    <w:rsid w:val="00122F73"/>
    <w:rsid w:val="00126BC3"/>
    <w:rsid w:val="00127219"/>
    <w:rsid w:val="00127277"/>
    <w:rsid w:val="00130297"/>
    <w:rsid w:val="0013102E"/>
    <w:rsid w:val="001313F6"/>
    <w:rsid w:val="00132D09"/>
    <w:rsid w:val="00135F12"/>
    <w:rsid w:val="001363D5"/>
    <w:rsid w:val="00140BE5"/>
    <w:rsid w:val="00141C27"/>
    <w:rsid w:val="00143478"/>
    <w:rsid w:val="00143970"/>
    <w:rsid w:val="0014406E"/>
    <w:rsid w:val="001440B6"/>
    <w:rsid w:val="0014421B"/>
    <w:rsid w:val="0014660C"/>
    <w:rsid w:val="0014682D"/>
    <w:rsid w:val="00146A15"/>
    <w:rsid w:val="0014787E"/>
    <w:rsid w:val="00154AF2"/>
    <w:rsid w:val="00154C75"/>
    <w:rsid w:val="001557F9"/>
    <w:rsid w:val="001559CE"/>
    <w:rsid w:val="0015619A"/>
    <w:rsid w:val="00156F94"/>
    <w:rsid w:val="00157352"/>
    <w:rsid w:val="00161D2B"/>
    <w:rsid w:val="00164CFA"/>
    <w:rsid w:val="00165395"/>
    <w:rsid w:val="001657DC"/>
    <w:rsid w:val="00165D40"/>
    <w:rsid w:val="00166880"/>
    <w:rsid w:val="001668AF"/>
    <w:rsid w:val="001672C4"/>
    <w:rsid w:val="00167E4A"/>
    <w:rsid w:val="001727B1"/>
    <w:rsid w:val="00172C5D"/>
    <w:rsid w:val="0017355A"/>
    <w:rsid w:val="00174AC2"/>
    <w:rsid w:val="00176B9A"/>
    <w:rsid w:val="00180079"/>
    <w:rsid w:val="0018045F"/>
    <w:rsid w:val="0018063D"/>
    <w:rsid w:val="0018131F"/>
    <w:rsid w:val="0018770C"/>
    <w:rsid w:val="00190D47"/>
    <w:rsid w:val="00194D6F"/>
    <w:rsid w:val="001951DC"/>
    <w:rsid w:val="0019717B"/>
    <w:rsid w:val="00197A60"/>
    <w:rsid w:val="001A09C7"/>
    <w:rsid w:val="001A13E4"/>
    <w:rsid w:val="001A1B17"/>
    <w:rsid w:val="001A43BE"/>
    <w:rsid w:val="001A4937"/>
    <w:rsid w:val="001A50E2"/>
    <w:rsid w:val="001A62F7"/>
    <w:rsid w:val="001B0A32"/>
    <w:rsid w:val="001B3CFD"/>
    <w:rsid w:val="001B48F0"/>
    <w:rsid w:val="001B5D63"/>
    <w:rsid w:val="001B677A"/>
    <w:rsid w:val="001B67A2"/>
    <w:rsid w:val="001B6C8B"/>
    <w:rsid w:val="001C01B6"/>
    <w:rsid w:val="001C1535"/>
    <w:rsid w:val="001C15DF"/>
    <w:rsid w:val="001C478C"/>
    <w:rsid w:val="001C6C09"/>
    <w:rsid w:val="001C6EFC"/>
    <w:rsid w:val="001C70E4"/>
    <w:rsid w:val="001D0FAF"/>
    <w:rsid w:val="001D2592"/>
    <w:rsid w:val="001D28A7"/>
    <w:rsid w:val="001D2AA2"/>
    <w:rsid w:val="001D2FD9"/>
    <w:rsid w:val="001D323F"/>
    <w:rsid w:val="001D4535"/>
    <w:rsid w:val="001E2458"/>
    <w:rsid w:val="001E3EEB"/>
    <w:rsid w:val="001E6BC1"/>
    <w:rsid w:val="001F032E"/>
    <w:rsid w:val="001F0DED"/>
    <w:rsid w:val="001F2BA6"/>
    <w:rsid w:val="001F2DDD"/>
    <w:rsid w:val="001F42DF"/>
    <w:rsid w:val="00200704"/>
    <w:rsid w:val="00201B1F"/>
    <w:rsid w:val="00205CDE"/>
    <w:rsid w:val="00205D1C"/>
    <w:rsid w:val="002107B5"/>
    <w:rsid w:val="0021198E"/>
    <w:rsid w:val="00214412"/>
    <w:rsid w:val="0021456E"/>
    <w:rsid w:val="002152B5"/>
    <w:rsid w:val="00215BBE"/>
    <w:rsid w:val="00215C36"/>
    <w:rsid w:val="00215E3C"/>
    <w:rsid w:val="002206FE"/>
    <w:rsid w:val="002225E4"/>
    <w:rsid w:val="0022430D"/>
    <w:rsid w:val="0022499A"/>
    <w:rsid w:val="00225BD4"/>
    <w:rsid w:val="00226012"/>
    <w:rsid w:val="0023070D"/>
    <w:rsid w:val="002311D3"/>
    <w:rsid w:val="0023131D"/>
    <w:rsid w:val="00236F54"/>
    <w:rsid w:val="002415F1"/>
    <w:rsid w:val="00244921"/>
    <w:rsid w:val="00245040"/>
    <w:rsid w:val="00246E89"/>
    <w:rsid w:val="0024712F"/>
    <w:rsid w:val="00247D74"/>
    <w:rsid w:val="0025006A"/>
    <w:rsid w:val="0025063F"/>
    <w:rsid w:val="00251CAF"/>
    <w:rsid w:val="00252634"/>
    <w:rsid w:val="002546ED"/>
    <w:rsid w:val="00257721"/>
    <w:rsid w:val="00262D8A"/>
    <w:rsid w:val="002634F9"/>
    <w:rsid w:val="00263539"/>
    <w:rsid w:val="002664E2"/>
    <w:rsid w:val="00266A27"/>
    <w:rsid w:val="00271D85"/>
    <w:rsid w:val="0027491D"/>
    <w:rsid w:val="00275597"/>
    <w:rsid w:val="00275811"/>
    <w:rsid w:val="00275F28"/>
    <w:rsid w:val="0027600C"/>
    <w:rsid w:val="0027646D"/>
    <w:rsid w:val="002768DA"/>
    <w:rsid w:val="00276AAE"/>
    <w:rsid w:val="0027731F"/>
    <w:rsid w:val="00280A3A"/>
    <w:rsid w:val="00281715"/>
    <w:rsid w:val="00282A60"/>
    <w:rsid w:val="00286305"/>
    <w:rsid w:val="00286A7F"/>
    <w:rsid w:val="002906D8"/>
    <w:rsid w:val="0029391B"/>
    <w:rsid w:val="002939B2"/>
    <w:rsid w:val="00293AFF"/>
    <w:rsid w:val="00293CA9"/>
    <w:rsid w:val="0029416D"/>
    <w:rsid w:val="002958C0"/>
    <w:rsid w:val="002977BA"/>
    <w:rsid w:val="002A0BC3"/>
    <w:rsid w:val="002A1392"/>
    <w:rsid w:val="002A29FF"/>
    <w:rsid w:val="002A341E"/>
    <w:rsid w:val="002A3791"/>
    <w:rsid w:val="002A3E78"/>
    <w:rsid w:val="002A56B9"/>
    <w:rsid w:val="002B0293"/>
    <w:rsid w:val="002B176C"/>
    <w:rsid w:val="002B1E87"/>
    <w:rsid w:val="002B2639"/>
    <w:rsid w:val="002B2957"/>
    <w:rsid w:val="002B3D14"/>
    <w:rsid w:val="002B72C5"/>
    <w:rsid w:val="002B7B29"/>
    <w:rsid w:val="002C13BB"/>
    <w:rsid w:val="002C13D5"/>
    <w:rsid w:val="002C1C36"/>
    <w:rsid w:val="002C2B98"/>
    <w:rsid w:val="002C2EC1"/>
    <w:rsid w:val="002C6465"/>
    <w:rsid w:val="002C6602"/>
    <w:rsid w:val="002C72F5"/>
    <w:rsid w:val="002C72FE"/>
    <w:rsid w:val="002C79A0"/>
    <w:rsid w:val="002D0639"/>
    <w:rsid w:val="002D14D8"/>
    <w:rsid w:val="002D1CF2"/>
    <w:rsid w:val="002D38F2"/>
    <w:rsid w:val="002D4832"/>
    <w:rsid w:val="002D5920"/>
    <w:rsid w:val="002D6DFB"/>
    <w:rsid w:val="002D7034"/>
    <w:rsid w:val="002E0C9E"/>
    <w:rsid w:val="002E12B1"/>
    <w:rsid w:val="002E29EC"/>
    <w:rsid w:val="002E35F5"/>
    <w:rsid w:val="002E4072"/>
    <w:rsid w:val="002E69AC"/>
    <w:rsid w:val="002F00B2"/>
    <w:rsid w:val="002F1E45"/>
    <w:rsid w:val="002F34BC"/>
    <w:rsid w:val="002F476B"/>
    <w:rsid w:val="002F5DCA"/>
    <w:rsid w:val="002F6EE2"/>
    <w:rsid w:val="002F73DC"/>
    <w:rsid w:val="00301276"/>
    <w:rsid w:val="003016BB"/>
    <w:rsid w:val="00301BC4"/>
    <w:rsid w:val="003025AB"/>
    <w:rsid w:val="00305041"/>
    <w:rsid w:val="003061A5"/>
    <w:rsid w:val="00307885"/>
    <w:rsid w:val="00310387"/>
    <w:rsid w:val="0031054D"/>
    <w:rsid w:val="00310862"/>
    <w:rsid w:val="00313A85"/>
    <w:rsid w:val="003170A9"/>
    <w:rsid w:val="00317B7C"/>
    <w:rsid w:val="00325723"/>
    <w:rsid w:val="00326950"/>
    <w:rsid w:val="00326C39"/>
    <w:rsid w:val="00330424"/>
    <w:rsid w:val="00333008"/>
    <w:rsid w:val="003377E6"/>
    <w:rsid w:val="003421D8"/>
    <w:rsid w:val="00344DB4"/>
    <w:rsid w:val="00344FCB"/>
    <w:rsid w:val="00346454"/>
    <w:rsid w:val="0035134C"/>
    <w:rsid w:val="003516B0"/>
    <w:rsid w:val="003524FF"/>
    <w:rsid w:val="0035287B"/>
    <w:rsid w:val="003528D8"/>
    <w:rsid w:val="00352AB7"/>
    <w:rsid w:val="003543EE"/>
    <w:rsid w:val="00355463"/>
    <w:rsid w:val="00356397"/>
    <w:rsid w:val="00356975"/>
    <w:rsid w:val="00356F94"/>
    <w:rsid w:val="00360DBE"/>
    <w:rsid w:val="003612EE"/>
    <w:rsid w:val="003668C0"/>
    <w:rsid w:val="003670C1"/>
    <w:rsid w:val="00367EB8"/>
    <w:rsid w:val="00370EDB"/>
    <w:rsid w:val="00371A4C"/>
    <w:rsid w:val="0037280E"/>
    <w:rsid w:val="003729D6"/>
    <w:rsid w:val="00372D1C"/>
    <w:rsid w:val="00373A62"/>
    <w:rsid w:val="00373D96"/>
    <w:rsid w:val="00374857"/>
    <w:rsid w:val="003753A8"/>
    <w:rsid w:val="00375DD5"/>
    <w:rsid w:val="00380B89"/>
    <w:rsid w:val="00386DB9"/>
    <w:rsid w:val="0039026D"/>
    <w:rsid w:val="00397DD7"/>
    <w:rsid w:val="003A1EE3"/>
    <w:rsid w:val="003A231E"/>
    <w:rsid w:val="003A2A44"/>
    <w:rsid w:val="003A37DF"/>
    <w:rsid w:val="003B0091"/>
    <w:rsid w:val="003B2E57"/>
    <w:rsid w:val="003B3E15"/>
    <w:rsid w:val="003B74C7"/>
    <w:rsid w:val="003C215A"/>
    <w:rsid w:val="003C3336"/>
    <w:rsid w:val="003C6455"/>
    <w:rsid w:val="003C681C"/>
    <w:rsid w:val="003D09EE"/>
    <w:rsid w:val="003D414E"/>
    <w:rsid w:val="003D424A"/>
    <w:rsid w:val="003D4D80"/>
    <w:rsid w:val="003D52AE"/>
    <w:rsid w:val="003D5FDF"/>
    <w:rsid w:val="003D66F3"/>
    <w:rsid w:val="003D73BB"/>
    <w:rsid w:val="003D7A89"/>
    <w:rsid w:val="003E2DC6"/>
    <w:rsid w:val="003E5554"/>
    <w:rsid w:val="003E5B29"/>
    <w:rsid w:val="003E5FFB"/>
    <w:rsid w:val="003E7331"/>
    <w:rsid w:val="003F0832"/>
    <w:rsid w:val="003F0F36"/>
    <w:rsid w:val="003F28C0"/>
    <w:rsid w:val="003F3A16"/>
    <w:rsid w:val="003F572B"/>
    <w:rsid w:val="003F58BF"/>
    <w:rsid w:val="003F6111"/>
    <w:rsid w:val="003F6C2C"/>
    <w:rsid w:val="00401BE6"/>
    <w:rsid w:val="0040372C"/>
    <w:rsid w:val="004047A1"/>
    <w:rsid w:val="00411143"/>
    <w:rsid w:val="00412151"/>
    <w:rsid w:val="00412679"/>
    <w:rsid w:val="004159A6"/>
    <w:rsid w:val="00422C92"/>
    <w:rsid w:val="00423E50"/>
    <w:rsid w:val="00424D39"/>
    <w:rsid w:val="00425763"/>
    <w:rsid w:val="004313AA"/>
    <w:rsid w:val="004321B0"/>
    <w:rsid w:val="00432EF8"/>
    <w:rsid w:val="00433336"/>
    <w:rsid w:val="00434FAF"/>
    <w:rsid w:val="00437ADB"/>
    <w:rsid w:val="004407AD"/>
    <w:rsid w:val="00440D15"/>
    <w:rsid w:val="00441FB8"/>
    <w:rsid w:val="0044350A"/>
    <w:rsid w:val="00445005"/>
    <w:rsid w:val="00445323"/>
    <w:rsid w:val="00445B64"/>
    <w:rsid w:val="00446268"/>
    <w:rsid w:val="00446D40"/>
    <w:rsid w:val="00450ADD"/>
    <w:rsid w:val="00451FFD"/>
    <w:rsid w:val="00452364"/>
    <w:rsid w:val="0045310C"/>
    <w:rsid w:val="004606AB"/>
    <w:rsid w:val="004621EA"/>
    <w:rsid w:val="00470945"/>
    <w:rsid w:val="00470CD8"/>
    <w:rsid w:val="00470F6D"/>
    <w:rsid w:val="004714F9"/>
    <w:rsid w:val="00471F6E"/>
    <w:rsid w:val="00473B25"/>
    <w:rsid w:val="004767FF"/>
    <w:rsid w:val="004771E0"/>
    <w:rsid w:val="00477630"/>
    <w:rsid w:val="0048269D"/>
    <w:rsid w:val="004840D1"/>
    <w:rsid w:val="00485FD7"/>
    <w:rsid w:val="00486B60"/>
    <w:rsid w:val="00487928"/>
    <w:rsid w:val="00487C2A"/>
    <w:rsid w:val="00490680"/>
    <w:rsid w:val="004909D3"/>
    <w:rsid w:val="00495BA6"/>
    <w:rsid w:val="0049658C"/>
    <w:rsid w:val="00497BF8"/>
    <w:rsid w:val="004A0F5F"/>
    <w:rsid w:val="004A11B4"/>
    <w:rsid w:val="004A2296"/>
    <w:rsid w:val="004A28CD"/>
    <w:rsid w:val="004A368A"/>
    <w:rsid w:val="004A385E"/>
    <w:rsid w:val="004A4B4C"/>
    <w:rsid w:val="004A559C"/>
    <w:rsid w:val="004A6792"/>
    <w:rsid w:val="004A740C"/>
    <w:rsid w:val="004A751B"/>
    <w:rsid w:val="004A7F6C"/>
    <w:rsid w:val="004B214F"/>
    <w:rsid w:val="004B281D"/>
    <w:rsid w:val="004B293A"/>
    <w:rsid w:val="004B4C1A"/>
    <w:rsid w:val="004B65EF"/>
    <w:rsid w:val="004C3322"/>
    <w:rsid w:val="004C510B"/>
    <w:rsid w:val="004C61B9"/>
    <w:rsid w:val="004C66CB"/>
    <w:rsid w:val="004C74BA"/>
    <w:rsid w:val="004C79FA"/>
    <w:rsid w:val="004C7D8A"/>
    <w:rsid w:val="004C7F63"/>
    <w:rsid w:val="004D0D1A"/>
    <w:rsid w:val="004D1E32"/>
    <w:rsid w:val="004D29CA"/>
    <w:rsid w:val="004D2F47"/>
    <w:rsid w:val="004D30BC"/>
    <w:rsid w:val="004D36A2"/>
    <w:rsid w:val="004D3CDE"/>
    <w:rsid w:val="004D4BD3"/>
    <w:rsid w:val="004D4FF2"/>
    <w:rsid w:val="004D6426"/>
    <w:rsid w:val="004D6CD6"/>
    <w:rsid w:val="004D6F6B"/>
    <w:rsid w:val="004D7193"/>
    <w:rsid w:val="004E0A56"/>
    <w:rsid w:val="004E3EC3"/>
    <w:rsid w:val="004E500D"/>
    <w:rsid w:val="004E58C3"/>
    <w:rsid w:val="004E6F5D"/>
    <w:rsid w:val="004F0B62"/>
    <w:rsid w:val="004F0DEC"/>
    <w:rsid w:val="004F1093"/>
    <w:rsid w:val="004F1B1D"/>
    <w:rsid w:val="004F3D2F"/>
    <w:rsid w:val="004F5C8E"/>
    <w:rsid w:val="004F67F5"/>
    <w:rsid w:val="004F71FC"/>
    <w:rsid w:val="004F773B"/>
    <w:rsid w:val="00502230"/>
    <w:rsid w:val="005033A3"/>
    <w:rsid w:val="005037D3"/>
    <w:rsid w:val="00503D35"/>
    <w:rsid w:val="0050450E"/>
    <w:rsid w:val="00505008"/>
    <w:rsid w:val="0051482F"/>
    <w:rsid w:val="00516D40"/>
    <w:rsid w:val="005171B2"/>
    <w:rsid w:val="005176A7"/>
    <w:rsid w:val="00517D33"/>
    <w:rsid w:val="00522875"/>
    <w:rsid w:val="005228ED"/>
    <w:rsid w:val="00523BBF"/>
    <w:rsid w:val="0052438C"/>
    <w:rsid w:val="00524A30"/>
    <w:rsid w:val="00524B4C"/>
    <w:rsid w:val="00530C00"/>
    <w:rsid w:val="00531033"/>
    <w:rsid w:val="0053154E"/>
    <w:rsid w:val="00532967"/>
    <w:rsid w:val="0053307B"/>
    <w:rsid w:val="0053699B"/>
    <w:rsid w:val="00537120"/>
    <w:rsid w:val="005377F4"/>
    <w:rsid w:val="005412F9"/>
    <w:rsid w:val="0054212A"/>
    <w:rsid w:val="0054232F"/>
    <w:rsid w:val="0054369E"/>
    <w:rsid w:val="00543725"/>
    <w:rsid w:val="00545303"/>
    <w:rsid w:val="005468E8"/>
    <w:rsid w:val="00547CA7"/>
    <w:rsid w:val="00550215"/>
    <w:rsid w:val="00552B77"/>
    <w:rsid w:val="00552F54"/>
    <w:rsid w:val="005551FD"/>
    <w:rsid w:val="00557126"/>
    <w:rsid w:val="00557658"/>
    <w:rsid w:val="00557B88"/>
    <w:rsid w:val="00560AD0"/>
    <w:rsid w:val="00560F0B"/>
    <w:rsid w:val="005627B9"/>
    <w:rsid w:val="005632CA"/>
    <w:rsid w:val="00565DA8"/>
    <w:rsid w:val="00566931"/>
    <w:rsid w:val="00570FBE"/>
    <w:rsid w:val="0057119D"/>
    <w:rsid w:val="00571FFC"/>
    <w:rsid w:val="00572596"/>
    <w:rsid w:val="00572F13"/>
    <w:rsid w:val="00573712"/>
    <w:rsid w:val="005756C8"/>
    <w:rsid w:val="005759A9"/>
    <w:rsid w:val="00576AF9"/>
    <w:rsid w:val="00577536"/>
    <w:rsid w:val="00580669"/>
    <w:rsid w:val="005807F1"/>
    <w:rsid w:val="00582A50"/>
    <w:rsid w:val="00582E7A"/>
    <w:rsid w:val="0058334E"/>
    <w:rsid w:val="00583A44"/>
    <w:rsid w:val="00583B9E"/>
    <w:rsid w:val="00586727"/>
    <w:rsid w:val="00592691"/>
    <w:rsid w:val="005936C8"/>
    <w:rsid w:val="00597784"/>
    <w:rsid w:val="00597876"/>
    <w:rsid w:val="005A3236"/>
    <w:rsid w:val="005A3CD9"/>
    <w:rsid w:val="005A4A62"/>
    <w:rsid w:val="005B418B"/>
    <w:rsid w:val="005B460C"/>
    <w:rsid w:val="005B51A0"/>
    <w:rsid w:val="005B5DF0"/>
    <w:rsid w:val="005B7807"/>
    <w:rsid w:val="005B78DC"/>
    <w:rsid w:val="005C2E71"/>
    <w:rsid w:val="005C5189"/>
    <w:rsid w:val="005C7686"/>
    <w:rsid w:val="005D1111"/>
    <w:rsid w:val="005D1A52"/>
    <w:rsid w:val="005D37B3"/>
    <w:rsid w:val="005D4F1C"/>
    <w:rsid w:val="005D5353"/>
    <w:rsid w:val="005D6CE9"/>
    <w:rsid w:val="005D777A"/>
    <w:rsid w:val="005D77EE"/>
    <w:rsid w:val="005D7C82"/>
    <w:rsid w:val="005E27FC"/>
    <w:rsid w:val="005E30AB"/>
    <w:rsid w:val="005E3149"/>
    <w:rsid w:val="005E39A2"/>
    <w:rsid w:val="005E3C88"/>
    <w:rsid w:val="005E3EB1"/>
    <w:rsid w:val="005E4258"/>
    <w:rsid w:val="005E5834"/>
    <w:rsid w:val="005E65BC"/>
    <w:rsid w:val="005E683A"/>
    <w:rsid w:val="005F0756"/>
    <w:rsid w:val="005F184F"/>
    <w:rsid w:val="005F1BF8"/>
    <w:rsid w:val="005F3992"/>
    <w:rsid w:val="005F3F86"/>
    <w:rsid w:val="005F5260"/>
    <w:rsid w:val="005F652B"/>
    <w:rsid w:val="005F685E"/>
    <w:rsid w:val="00601228"/>
    <w:rsid w:val="0060124B"/>
    <w:rsid w:val="006017EF"/>
    <w:rsid w:val="006025C4"/>
    <w:rsid w:val="00603523"/>
    <w:rsid w:val="00605C97"/>
    <w:rsid w:val="0060789C"/>
    <w:rsid w:val="00607A42"/>
    <w:rsid w:val="00610CB9"/>
    <w:rsid w:val="006135F8"/>
    <w:rsid w:val="006158A6"/>
    <w:rsid w:val="00617038"/>
    <w:rsid w:val="006201E4"/>
    <w:rsid w:val="00621BFE"/>
    <w:rsid w:val="00622A1C"/>
    <w:rsid w:val="00623091"/>
    <w:rsid w:val="006241DA"/>
    <w:rsid w:val="006244DF"/>
    <w:rsid w:val="006260F6"/>
    <w:rsid w:val="00626F0D"/>
    <w:rsid w:val="006277DE"/>
    <w:rsid w:val="0063232A"/>
    <w:rsid w:val="00633DF6"/>
    <w:rsid w:val="006356E2"/>
    <w:rsid w:val="006454B6"/>
    <w:rsid w:val="006472FB"/>
    <w:rsid w:val="00647EBC"/>
    <w:rsid w:val="00650255"/>
    <w:rsid w:val="006507A9"/>
    <w:rsid w:val="00650F85"/>
    <w:rsid w:val="006521AA"/>
    <w:rsid w:val="00652CD7"/>
    <w:rsid w:val="00652E24"/>
    <w:rsid w:val="0065343E"/>
    <w:rsid w:val="00654D33"/>
    <w:rsid w:val="00656CB1"/>
    <w:rsid w:val="0066106D"/>
    <w:rsid w:val="006610B8"/>
    <w:rsid w:val="00661154"/>
    <w:rsid w:val="0066384F"/>
    <w:rsid w:val="0066780B"/>
    <w:rsid w:val="0067086B"/>
    <w:rsid w:val="006717C9"/>
    <w:rsid w:val="00671ADA"/>
    <w:rsid w:val="00671ED3"/>
    <w:rsid w:val="006724B8"/>
    <w:rsid w:val="00673304"/>
    <w:rsid w:val="00675D75"/>
    <w:rsid w:val="00677809"/>
    <w:rsid w:val="00680175"/>
    <w:rsid w:val="0068165C"/>
    <w:rsid w:val="00682B6C"/>
    <w:rsid w:val="006836B1"/>
    <w:rsid w:val="00684AA1"/>
    <w:rsid w:val="00685281"/>
    <w:rsid w:val="00685449"/>
    <w:rsid w:val="00685F66"/>
    <w:rsid w:val="00686B86"/>
    <w:rsid w:val="006902A8"/>
    <w:rsid w:val="00691DEB"/>
    <w:rsid w:val="00692C83"/>
    <w:rsid w:val="006963A7"/>
    <w:rsid w:val="006968EA"/>
    <w:rsid w:val="00696966"/>
    <w:rsid w:val="006A0716"/>
    <w:rsid w:val="006A0D68"/>
    <w:rsid w:val="006A1965"/>
    <w:rsid w:val="006A2D7B"/>
    <w:rsid w:val="006A387F"/>
    <w:rsid w:val="006A40D2"/>
    <w:rsid w:val="006A5202"/>
    <w:rsid w:val="006A54E6"/>
    <w:rsid w:val="006A5932"/>
    <w:rsid w:val="006A5F66"/>
    <w:rsid w:val="006A62DB"/>
    <w:rsid w:val="006A62DE"/>
    <w:rsid w:val="006A6CAD"/>
    <w:rsid w:val="006B2AFB"/>
    <w:rsid w:val="006C1148"/>
    <w:rsid w:val="006C3AB1"/>
    <w:rsid w:val="006C4005"/>
    <w:rsid w:val="006D03FD"/>
    <w:rsid w:val="006D5933"/>
    <w:rsid w:val="006D6477"/>
    <w:rsid w:val="006D64FF"/>
    <w:rsid w:val="006D7C97"/>
    <w:rsid w:val="006E2E54"/>
    <w:rsid w:val="006E46D2"/>
    <w:rsid w:val="006E7432"/>
    <w:rsid w:val="006F0212"/>
    <w:rsid w:val="006F2380"/>
    <w:rsid w:val="006F3871"/>
    <w:rsid w:val="006F3B8D"/>
    <w:rsid w:val="007017B6"/>
    <w:rsid w:val="007024AA"/>
    <w:rsid w:val="00702F05"/>
    <w:rsid w:val="0070388B"/>
    <w:rsid w:val="007040F2"/>
    <w:rsid w:val="0071181D"/>
    <w:rsid w:val="00712963"/>
    <w:rsid w:val="00717070"/>
    <w:rsid w:val="00717A5E"/>
    <w:rsid w:val="007201C9"/>
    <w:rsid w:val="00720C56"/>
    <w:rsid w:val="00721595"/>
    <w:rsid w:val="00721638"/>
    <w:rsid w:val="00723E1D"/>
    <w:rsid w:val="007250D3"/>
    <w:rsid w:val="00727CA5"/>
    <w:rsid w:val="00730E02"/>
    <w:rsid w:val="007329D7"/>
    <w:rsid w:val="00733CBC"/>
    <w:rsid w:val="00735E94"/>
    <w:rsid w:val="00741251"/>
    <w:rsid w:val="0074462F"/>
    <w:rsid w:val="00746000"/>
    <w:rsid w:val="00750661"/>
    <w:rsid w:val="00752B7A"/>
    <w:rsid w:val="00753FFB"/>
    <w:rsid w:val="0075461D"/>
    <w:rsid w:val="00754FB2"/>
    <w:rsid w:val="007567F9"/>
    <w:rsid w:val="00757186"/>
    <w:rsid w:val="007600DD"/>
    <w:rsid w:val="00761856"/>
    <w:rsid w:val="00761C7E"/>
    <w:rsid w:val="007647E8"/>
    <w:rsid w:val="0076520D"/>
    <w:rsid w:val="00767682"/>
    <w:rsid w:val="00770DDC"/>
    <w:rsid w:val="00772673"/>
    <w:rsid w:val="007756B6"/>
    <w:rsid w:val="007772A1"/>
    <w:rsid w:val="007779A6"/>
    <w:rsid w:val="00780B85"/>
    <w:rsid w:val="007825E0"/>
    <w:rsid w:val="0078463D"/>
    <w:rsid w:val="00785E9E"/>
    <w:rsid w:val="0079006C"/>
    <w:rsid w:val="007905E8"/>
    <w:rsid w:val="007921E2"/>
    <w:rsid w:val="007928F0"/>
    <w:rsid w:val="00793B16"/>
    <w:rsid w:val="00794F26"/>
    <w:rsid w:val="00795B75"/>
    <w:rsid w:val="00795BD9"/>
    <w:rsid w:val="00796070"/>
    <w:rsid w:val="00796C7D"/>
    <w:rsid w:val="007A44AE"/>
    <w:rsid w:val="007A627C"/>
    <w:rsid w:val="007A6956"/>
    <w:rsid w:val="007A7921"/>
    <w:rsid w:val="007B10D5"/>
    <w:rsid w:val="007B14EF"/>
    <w:rsid w:val="007B1521"/>
    <w:rsid w:val="007B29C9"/>
    <w:rsid w:val="007B359B"/>
    <w:rsid w:val="007B499E"/>
    <w:rsid w:val="007B54FB"/>
    <w:rsid w:val="007B6065"/>
    <w:rsid w:val="007B7BBB"/>
    <w:rsid w:val="007C03C5"/>
    <w:rsid w:val="007C3247"/>
    <w:rsid w:val="007C359A"/>
    <w:rsid w:val="007C40D7"/>
    <w:rsid w:val="007C7453"/>
    <w:rsid w:val="007C78BC"/>
    <w:rsid w:val="007D194C"/>
    <w:rsid w:val="007D594E"/>
    <w:rsid w:val="007E0CE7"/>
    <w:rsid w:val="007E49AD"/>
    <w:rsid w:val="007E4DE9"/>
    <w:rsid w:val="007E75EB"/>
    <w:rsid w:val="007F2E38"/>
    <w:rsid w:val="007F4A80"/>
    <w:rsid w:val="007F5C57"/>
    <w:rsid w:val="007F7290"/>
    <w:rsid w:val="007F7620"/>
    <w:rsid w:val="007F7A04"/>
    <w:rsid w:val="007F7FB1"/>
    <w:rsid w:val="00801540"/>
    <w:rsid w:val="00802AE4"/>
    <w:rsid w:val="0080343E"/>
    <w:rsid w:val="008036B2"/>
    <w:rsid w:val="008057D8"/>
    <w:rsid w:val="0080614C"/>
    <w:rsid w:val="00810768"/>
    <w:rsid w:val="00812FFB"/>
    <w:rsid w:val="00816A76"/>
    <w:rsid w:val="0082043E"/>
    <w:rsid w:val="0082054B"/>
    <w:rsid w:val="00821414"/>
    <w:rsid w:val="00823403"/>
    <w:rsid w:val="00824257"/>
    <w:rsid w:val="00824262"/>
    <w:rsid w:val="00825F53"/>
    <w:rsid w:val="008270FF"/>
    <w:rsid w:val="008311F9"/>
    <w:rsid w:val="00832A08"/>
    <w:rsid w:val="00833D03"/>
    <w:rsid w:val="00836ECA"/>
    <w:rsid w:val="00837829"/>
    <w:rsid w:val="008403B0"/>
    <w:rsid w:val="00841031"/>
    <w:rsid w:val="00843E92"/>
    <w:rsid w:val="00844A1B"/>
    <w:rsid w:val="00845874"/>
    <w:rsid w:val="008472A7"/>
    <w:rsid w:val="00847C72"/>
    <w:rsid w:val="00851592"/>
    <w:rsid w:val="0085303D"/>
    <w:rsid w:val="008545E1"/>
    <w:rsid w:val="00855EA2"/>
    <w:rsid w:val="008564EC"/>
    <w:rsid w:val="00857AC9"/>
    <w:rsid w:val="0086300C"/>
    <w:rsid w:val="00864B39"/>
    <w:rsid w:val="00865E7C"/>
    <w:rsid w:val="00870326"/>
    <w:rsid w:val="008710A9"/>
    <w:rsid w:val="0087182E"/>
    <w:rsid w:val="00871C04"/>
    <w:rsid w:val="008720A1"/>
    <w:rsid w:val="00873703"/>
    <w:rsid w:val="00875098"/>
    <w:rsid w:val="00875370"/>
    <w:rsid w:val="00875B06"/>
    <w:rsid w:val="00880546"/>
    <w:rsid w:val="008812D0"/>
    <w:rsid w:val="008820B0"/>
    <w:rsid w:val="008825B6"/>
    <w:rsid w:val="00885E7E"/>
    <w:rsid w:val="00891EEF"/>
    <w:rsid w:val="00893333"/>
    <w:rsid w:val="008962E6"/>
    <w:rsid w:val="008A10C3"/>
    <w:rsid w:val="008A2ABB"/>
    <w:rsid w:val="008A2E19"/>
    <w:rsid w:val="008A2FD8"/>
    <w:rsid w:val="008A5C2A"/>
    <w:rsid w:val="008B03E4"/>
    <w:rsid w:val="008B2114"/>
    <w:rsid w:val="008B2202"/>
    <w:rsid w:val="008B29D0"/>
    <w:rsid w:val="008B31BA"/>
    <w:rsid w:val="008B330D"/>
    <w:rsid w:val="008B455D"/>
    <w:rsid w:val="008B6054"/>
    <w:rsid w:val="008B6FAC"/>
    <w:rsid w:val="008C05BC"/>
    <w:rsid w:val="008C164B"/>
    <w:rsid w:val="008C20CA"/>
    <w:rsid w:val="008C3217"/>
    <w:rsid w:val="008C3528"/>
    <w:rsid w:val="008C35E9"/>
    <w:rsid w:val="008C3899"/>
    <w:rsid w:val="008C7299"/>
    <w:rsid w:val="008D2408"/>
    <w:rsid w:val="008D35D7"/>
    <w:rsid w:val="008D3A40"/>
    <w:rsid w:val="008D5AC1"/>
    <w:rsid w:val="008D5BFC"/>
    <w:rsid w:val="008D6C5F"/>
    <w:rsid w:val="008D722F"/>
    <w:rsid w:val="008E01AF"/>
    <w:rsid w:val="008E0388"/>
    <w:rsid w:val="008E25AC"/>
    <w:rsid w:val="008E2FCD"/>
    <w:rsid w:val="008E443F"/>
    <w:rsid w:val="008E467C"/>
    <w:rsid w:val="008E4FAA"/>
    <w:rsid w:val="008E55A1"/>
    <w:rsid w:val="008E6B97"/>
    <w:rsid w:val="008E7056"/>
    <w:rsid w:val="008F0837"/>
    <w:rsid w:val="008F3516"/>
    <w:rsid w:val="008F3569"/>
    <w:rsid w:val="008F62BF"/>
    <w:rsid w:val="0090280D"/>
    <w:rsid w:val="00904A77"/>
    <w:rsid w:val="00904FD3"/>
    <w:rsid w:val="0090570F"/>
    <w:rsid w:val="009074A5"/>
    <w:rsid w:val="00907864"/>
    <w:rsid w:val="009101A4"/>
    <w:rsid w:val="00910C8A"/>
    <w:rsid w:val="009137EA"/>
    <w:rsid w:val="00916720"/>
    <w:rsid w:val="00917691"/>
    <w:rsid w:val="009203B4"/>
    <w:rsid w:val="0092264C"/>
    <w:rsid w:val="00926BC9"/>
    <w:rsid w:val="00931122"/>
    <w:rsid w:val="00931841"/>
    <w:rsid w:val="00931B27"/>
    <w:rsid w:val="00931B87"/>
    <w:rsid w:val="009325DA"/>
    <w:rsid w:val="00933292"/>
    <w:rsid w:val="00933BAA"/>
    <w:rsid w:val="0093483D"/>
    <w:rsid w:val="00934A66"/>
    <w:rsid w:val="00934C47"/>
    <w:rsid w:val="009405EF"/>
    <w:rsid w:val="00942E73"/>
    <w:rsid w:val="009459EC"/>
    <w:rsid w:val="00946378"/>
    <w:rsid w:val="00952AF4"/>
    <w:rsid w:val="00956348"/>
    <w:rsid w:val="00957B5E"/>
    <w:rsid w:val="00961F87"/>
    <w:rsid w:val="0096241A"/>
    <w:rsid w:val="0096590C"/>
    <w:rsid w:val="00973746"/>
    <w:rsid w:val="00973EBA"/>
    <w:rsid w:val="00975E4D"/>
    <w:rsid w:val="00976C06"/>
    <w:rsid w:val="00980538"/>
    <w:rsid w:val="0098141E"/>
    <w:rsid w:val="0098413F"/>
    <w:rsid w:val="00985115"/>
    <w:rsid w:val="00986597"/>
    <w:rsid w:val="009876BF"/>
    <w:rsid w:val="00996075"/>
    <w:rsid w:val="009970E6"/>
    <w:rsid w:val="009972F3"/>
    <w:rsid w:val="00997CB0"/>
    <w:rsid w:val="009A00F9"/>
    <w:rsid w:val="009A1C4F"/>
    <w:rsid w:val="009A4A94"/>
    <w:rsid w:val="009A6AEB"/>
    <w:rsid w:val="009A7D75"/>
    <w:rsid w:val="009B0DC1"/>
    <w:rsid w:val="009B0F29"/>
    <w:rsid w:val="009B107D"/>
    <w:rsid w:val="009B1954"/>
    <w:rsid w:val="009B274D"/>
    <w:rsid w:val="009B29BD"/>
    <w:rsid w:val="009B3FB7"/>
    <w:rsid w:val="009B4BFC"/>
    <w:rsid w:val="009B5994"/>
    <w:rsid w:val="009B64F2"/>
    <w:rsid w:val="009C1A9D"/>
    <w:rsid w:val="009C23C5"/>
    <w:rsid w:val="009C3C93"/>
    <w:rsid w:val="009C4FAF"/>
    <w:rsid w:val="009C589E"/>
    <w:rsid w:val="009C5CE0"/>
    <w:rsid w:val="009C60FC"/>
    <w:rsid w:val="009C6979"/>
    <w:rsid w:val="009D1A97"/>
    <w:rsid w:val="009D4A8D"/>
    <w:rsid w:val="009D4CC3"/>
    <w:rsid w:val="009D4FA7"/>
    <w:rsid w:val="009E042F"/>
    <w:rsid w:val="009E0882"/>
    <w:rsid w:val="009E183E"/>
    <w:rsid w:val="009E19AD"/>
    <w:rsid w:val="009E276D"/>
    <w:rsid w:val="009E530B"/>
    <w:rsid w:val="009E5824"/>
    <w:rsid w:val="009F16CE"/>
    <w:rsid w:val="009F1D3F"/>
    <w:rsid w:val="009F1F33"/>
    <w:rsid w:val="009F31FA"/>
    <w:rsid w:val="009F4B29"/>
    <w:rsid w:val="009F5067"/>
    <w:rsid w:val="009F5072"/>
    <w:rsid w:val="00A01EAF"/>
    <w:rsid w:val="00A02304"/>
    <w:rsid w:val="00A0256D"/>
    <w:rsid w:val="00A02B2F"/>
    <w:rsid w:val="00A03EDB"/>
    <w:rsid w:val="00A03FBD"/>
    <w:rsid w:val="00A046DA"/>
    <w:rsid w:val="00A04ED5"/>
    <w:rsid w:val="00A0592D"/>
    <w:rsid w:val="00A07601"/>
    <w:rsid w:val="00A13417"/>
    <w:rsid w:val="00A13E01"/>
    <w:rsid w:val="00A1414A"/>
    <w:rsid w:val="00A14715"/>
    <w:rsid w:val="00A15BE7"/>
    <w:rsid w:val="00A172DB"/>
    <w:rsid w:val="00A20316"/>
    <w:rsid w:val="00A217BA"/>
    <w:rsid w:val="00A21879"/>
    <w:rsid w:val="00A2390D"/>
    <w:rsid w:val="00A23E5A"/>
    <w:rsid w:val="00A24107"/>
    <w:rsid w:val="00A248B1"/>
    <w:rsid w:val="00A26759"/>
    <w:rsid w:val="00A26A15"/>
    <w:rsid w:val="00A27425"/>
    <w:rsid w:val="00A27AD0"/>
    <w:rsid w:val="00A310AC"/>
    <w:rsid w:val="00A31224"/>
    <w:rsid w:val="00A32ABD"/>
    <w:rsid w:val="00A33410"/>
    <w:rsid w:val="00A34838"/>
    <w:rsid w:val="00A37437"/>
    <w:rsid w:val="00A37CFC"/>
    <w:rsid w:val="00A40134"/>
    <w:rsid w:val="00A41A89"/>
    <w:rsid w:val="00A435D6"/>
    <w:rsid w:val="00A4395E"/>
    <w:rsid w:val="00A43D1C"/>
    <w:rsid w:val="00A45439"/>
    <w:rsid w:val="00A4796E"/>
    <w:rsid w:val="00A50B15"/>
    <w:rsid w:val="00A51EA3"/>
    <w:rsid w:val="00A5291C"/>
    <w:rsid w:val="00A5395F"/>
    <w:rsid w:val="00A540C7"/>
    <w:rsid w:val="00A558BB"/>
    <w:rsid w:val="00A62BBE"/>
    <w:rsid w:val="00A63082"/>
    <w:rsid w:val="00A63479"/>
    <w:rsid w:val="00A67BDF"/>
    <w:rsid w:val="00A708A2"/>
    <w:rsid w:val="00A70B66"/>
    <w:rsid w:val="00A718E0"/>
    <w:rsid w:val="00A726E9"/>
    <w:rsid w:val="00A72F97"/>
    <w:rsid w:val="00A730EB"/>
    <w:rsid w:val="00A742D6"/>
    <w:rsid w:val="00A7636A"/>
    <w:rsid w:val="00A76A11"/>
    <w:rsid w:val="00A80347"/>
    <w:rsid w:val="00A81AD9"/>
    <w:rsid w:val="00A81E0E"/>
    <w:rsid w:val="00A82C37"/>
    <w:rsid w:val="00A83C12"/>
    <w:rsid w:val="00A83C9F"/>
    <w:rsid w:val="00A85C78"/>
    <w:rsid w:val="00A85F92"/>
    <w:rsid w:val="00A86C82"/>
    <w:rsid w:val="00A8758E"/>
    <w:rsid w:val="00A87B54"/>
    <w:rsid w:val="00A9180B"/>
    <w:rsid w:val="00A92532"/>
    <w:rsid w:val="00A95806"/>
    <w:rsid w:val="00A96F71"/>
    <w:rsid w:val="00AA1F01"/>
    <w:rsid w:val="00AA226E"/>
    <w:rsid w:val="00AA55EC"/>
    <w:rsid w:val="00AA590E"/>
    <w:rsid w:val="00AA5C93"/>
    <w:rsid w:val="00AA633C"/>
    <w:rsid w:val="00AA7D1C"/>
    <w:rsid w:val="00AB1569"/>
    <w:rsid w:val="00AB1D65"/>
    <w:rsid w:val="00AB1D94"/>
    <w:rsid w:val="00AB1E96"/>
    <w:rsid w:val="00AB2312"/>
    <w:rsid w:val="00AB2583"/>
    <w:rsid w:val="00AB2FA8"/>
    <w:rsid w:val="00AB452B"/>
    <w:rsid w:val="00AB4547"/>
    <w:rsid w:val="00AB50C7"/>
    <w:rsid w:val="00AB6656"/>
    <w:rsid w:val="00AB7702"/>
    <w:rsid w:val="00AC029A"/>
    <w:rsid w:val="00AC1AB2"/>
    <w:rsid w:val="00AC1DBF"/>
    <w:rsid w:val="00AC24A1"/>
    <w:rsid w:val="00AC2EF1"/>
    <w:rsid w:val="00AC315A"/>
    <w:rsid w:val="00AC5CF7"/>
    <w:rsid w:val="00AD0A09"/>
    <w:rsid w:val="00AD1BF4"/>
    <w:rsid w:val="00AD3632"/>
    <w:rsid w:val="00AD3CA5"/>
    <w:rsid w:val="00AD3DFB"/>
    <w:rsid w:val="00AD40D0"/>
    <w:rsid w:val="00AD5C01"/>
    <w:rsid w:val="00AD6191"/>
    <w:rsid w:val="00AD6216"/>
    <w:rsid w:val="00AD691A"/>
    <w:rsid w:val="00AD6E73"/>
    <w:rsid w:val="00AE0302"/>
    <w:rsid w:val="00AE0317"/>
    <w:rsid w:val="00AE06D2"/>
    <w:rsid w:val="00AE1291"/>
    <w:rsid w:val="00AE178D"/>
    <w:rsid w:val="00AE3066"/>
    <w:rsid w:val="00AE3DB0"/>
    <w:rsid w:val="00AE468A"/>
    <w:rsid w:val="00AE7799"/>
    <w:rsid w:val="00AE789A"/>
    <w:rsid w:val="00AE7E39"/>
    <w:rsid w:val="00AF13FD"/>
    <w:rsid w:val="00AF76DE"/>
    <w:rsid w:val="00B005DD"/>
    <w:rsid w:val="00B00BC7"/>
    <w:rsid w:val="00B01510"/>
    <w:rsid w:val="00B0151A"/>
    <w:rsid w:val="00B03824"/>
    <w:rsid w:val="00B04CEB"/>
    <w:rsid w:val="00B05649"/>
    <w:rsid w:val="00B100DC"/>
    <w:rsid w:val="00B10F89"/>
    <w:rsid w:val="00B16B34"/>
    <w:rsid w:val="00B17720"/>
    <w:rsid w:val="00B17F3C"/>
    <w:rsid w:val="00B2177E"/>
    <w:rsid w:val="00B221A4"/>
    <w:rsid w:val="00B2281D"/>
    <w:rsid w:val="00B246EC"/>
    <w:rsid w:val="00B2587F"/>
    <w:rsid w:val="00B274BE"/>
    <w:rsid w:val="00B31DA6"/>
    <w:rsid w:val="00B329E7"/>
    <w:rsid w:val="00B3416F"/>
    <w:rsid w:val="00B3670C"/>
    <w:rsid w:val="00B37426"/>
    <w:rsid w:val="00B3792C"/>
    <w:rsid w:val="00B40AAA"/>
    <w:rsid w:val="00B412A3"/>
    <w:rsid w:val="00B44BEA"/>
    <w:rsid w:val="00B453D5"/>
    <w:rsid w:val="00B45A76"/>
    <w:rsid w:val="00B46137"/>
    <w:rsid w:val="00B46D80"/>
    <w:rsid w:val="00B53A0B"/>
    <w:rsid w:val="00B5421C"/>
    <w:rsid w:val="00B54B37"/>
    <w:rsid w:val="00B5537F"/>
    <w:rsid w:val="00B56BC0"/>
    <w:rsid w:val="00B6052F"/>
    <w:rsid w:val="00B614D0"/>
    <w:rsid w:val="00B6208C"/>
    <w:rsid w:val="00B62D93"/>
    <w:rsid w:val="00B64783"/>
    <w:rsid w:val="00B64FCF"/>
    <w:rsid w:val="00B66DDE"/>
    <w:rsid w:val="00B674CA"/>
    <w:rsid w:val="00B70803"/>
    <w:rsid w:val="00B7339F"/>
    <w:rsid w:val="00B7369F"/>
    <w:rsid w:val="00B73BBF"/>
    <w:rsid w:val="00B740B2"/>
    <w:rsid w:val="00B76457"/>
    <w:rsid w:val="00B77E4B"/>
    <w:rsid w:val="00B80CDD"/>
    <w:rsid w:val="00B827C5"/>
    <w:rsid w:val="00B8296D"/>
    <w:rsid w:val="00B82D5F"/>
    <w:rsid w:val="00B82F1D"/>
    <w:rsid w:val="00B83D14"/>
    <w:rsid w:val="00B844A9"/>
    <w:rsid w:val="00B87CB5"/>
    <w:rsid w:val="00B914BA"/>
    <w:rsid w:val="00B91726"/>
    <w:rsid w:val="00B928AE"/>
    <w:rsid w:val="00B93794"/>
    <w:rsid w:val="00B9782F"/>
    <w:rsid w:val="00BA0794"/>
    <w:rsid w:val="00BA3786"/>
    <w:rsid w:val="00BA4404"/>
    <w:rsid w:val="00BA511A"/>
    <w:rsid w:val="00BA7E5B"/>
    <w:rsid w:val="00BB01D8"/>
    <w:rsid w:val="00BB03DD"/>
    <w:rsid w:val="00BB09F2"/>
    <w:rsid w:val="00BB0FB0"/>
    <w:rsid w:val="00BB178A"/>
    <w:rsid w:val="00BB4D42"/>
    <w:rsid w:val="00BB5B27"/>
    <w:rsid w:val="00BB5C0B"/>
    <w:rsid w:val="00BB798D"/>
    <w:rsid w:val="00BC054E"/>
    <w:rsid w:val="00BC5F47"/>
    <w:rsid w:val="00BC7977"/>
    <w:rsid w:val="00BD03AB"/>
    <w:rsid w:val="00BD0FDC"/>
    <w:rsid w:val="00BD13BF"/>
    <w:rsid w:val="00BD2221"/>
    <w:rsid w:val="00BD5A46"/>
    <w:rsid w:val="00BD6FA2"/>
    <w:rsid w:val="00BD765C"/>
    <w:rsid w:val="00BD7EF6"/>
    <w:rsid w:val="00BE2008"/>
    <w:rsid w:val="00BE3876"/>
    <w:rsid w:val="00BE416B"/>
    <w:rsid w:val="00BE647E"/>
    <w:rsid w:val="00BE7DAC"/>
    <w:rsid w:val="00BF0AA8"/>
    <w:rsid w:val="00BF0FC7"/>
    <w:rsid w:val="00BF25A6"/>
    <w:rsid w:val="00BF37A0"/>
    <w:rsid w:val="00BF53EF"/>
    <w:rsid w:val="00BF6E4B"/>
    <w:rsid w:val="00BF75F1"/>
    <w:rsid w:val="00BF7C24"/>
    <w:rsid w:val="00C005A2"/>
    <w:rsid w:val="00C030DB"/>
    <w:rsid w:val="00C03483"/>
    <w:rsid w:val="00C04E7C"/>
    <w:rsid w:val="00C05272"/>
    <w:rsid w:val="00C0537C"/>
    <w:rsid w:val="00C053E1"/>
    <w:rsid w:val="00C138CF"/>
    <w:rsid w:val="00C14680"/>
    <w:rsid w:val="00C15E1C"/>
    <w:rsid w:val="00C1785E"/>
    <w:rsid w:val="00C23319"/>
    <w:rsid w:val="00C24A75"/>
    <w:rsid w:val="00C2770C"/>
    <w:rsid w:val="00C27A19"/>
    <w:rsid w:val="00C27ACA"/>
    <w:rsid w:val="00C3273F"/>
    <w:rsid w:val="00C33F0D"/>
    <w:rsid w:val="00C34B4F"/>
    <w:rsid w:val="00C35EA3"/>
    <w:rsid w:val="00C36A5E"/>
    <w:rsid w:val="00C36C8F"/>
    <w:rsid w:val="00C409D3"/>
    <w:rsid w:val="00C41A12"/>
    <w:rsid w:val="00C41E4C"/>
    <w:rsid w:val="00C44CF4"/>
    <w:rsid w:val="00C47CF8"/>
    <w:rsid w:val="00C50A7F"/>
    <w:rsid w:val="00C53D5E"/>
    <w:rsid w:val="00C53E61"/>
    <w:rsid w:val="00C540AB"/>
    <w:rsid w:val="00C5592D"/>
    <w:rsid w:val="00C57C11"/>
    <w:rsid w:val="00C57DE0"/>
    <w:rsid w:val="00C61096"/>
    <w:rsid w:val="00C619C7"/>
    <w:rsid w:val="00C635D6"/>
    <w:rsid w:val="00C63D52"/>
    <w:rsid w:val="00C66C33"/>
    <w:rsid w:val="00C73961"/>
    <w:rsid w:val="00C739C7"/>
    <w:rsid w:val="00C74F9D"/>
    <w:rsid w:val="00C75BCB"/>
    <w:rsid w:val="00C76E21"/>
    <w:rsid w:val="00C77BEF"/>
    <w:rsid w:val="00C77CA2"/>
    <w:rsid w:val="00C80F54"/>
    <w:rsid w:val="00C81EB0"/>
    <w:rsid w:val="00C879FB"/>
    <w:rsid w:val="00C87AF9"/>
    <w:rsid w:val="00C87C7A"/>
    <w:rsid w:val="00C90B88"/>
    <w:rsid w:val="00C930D7"/>
    <w:rsid w:val="00C97367"/>
    <w:rsid w:val="00C975C1"/>
    <w:rsid w:val="00CA03F7"/>
    <w:rsid w:val="00CA0E0A"/>
    <w:rsid w:val="00CA1694"/>
    <w:rsid w:val="00CA1BF5"/>
    <w:rsid w:val="00CA29B8"/>
    <w:rsid w:val="00CA70EF"/>
    <w:rsid w:val="00CB08E7"/>
    <w:rsid w:val="00CB2D2E"/>
    <w:rsid w:val="00CB34B4"/>
    <w:rsid w:val="00CB359B"/>
    <w:rsid w:val="00CB3CB2"/>
    <w:rsid w:val="00CC002C"/>
    <w:rsid w:val="00CC02F3"/>
    <w:rsid w:val="00CC1D98"/>
    <w:rsid w:val="00CC30FD"/>
    <w:rsid w:val="00CC4B6A"/>
    <w:rsid w:val="00CC698B"/>
    <w:rsid w:val="00CC6A94"/>
    <w:rsid w:val="00CC7BD1"/>
    <w:rsid w:val="00CD1016"/>
    <w:rsid w:val="00CD1E1E"/>
    <w:rsid w:val="00CD1E9C"/>
    <w:rsid w:val="00CD2622"/>
    <w:rsid w:val="00CD2B16"/>
    <w:rsid w:val="00CD4B0B"/>
    <w:rsid w:val="00CD4C11"/>
    <w:rsid w:val="00CD54E3"/>
    <w:rsid w:val="00CD5BD3"/>
    <w:rsid w:val="00CE24D1"/>
    <w:rsid w:val="00CE29CC"/>
    <w:rsid w:val="00CE5635"/>
    <w:rsid w:val="00CF043C"/>
    <w:rsid w:val="00CF08A3"/>
    <w:rsid w:val="00CF266E"/>
    <w:rsid w:val="00CF2D7D"/>
    <w:rsid w:val="00CF3929"/>
    <w:rsid w:val="00CF6209"/>
    <w:rsid w:val="00D0227C"/>
    <w:rsid w:val="00D04276"/>
    <w:rsid w:val="00D0431B"/>
    <w:rsid w:val="00D04A11"/>
    <w:rsid w:val="00D04F88"/>
    <w:rsid w:val="00D118B8"/>
    <w:rsid w:val="00D15510"/>
    <w:rsid w:val="00D15A28"/>
    <w:rsid w:val="00D171B4"/>
    <w:rsid w:val="00D1728B"/>
    <w:rsid w:val="00D23DDB"/>
    <w:rsid w:val="00D240C8"/>
    <w:rsid w:val="00D2470D"/>
    <w:rsid w:val="00D25E54"/>
    <w:rsid w:val="00D26B0E"/>
    <w:rsid w:val="00D26D4A"/>
    <w:rsid w:val="00D26D81"/>
    <w:rsid w:val="00D274B6"/>
    <w:rsid w:val="00D276AC"/>
    <w:rsid w:val="00D30263"/>
    <w:rsid w:val="00D32736"/>
    <w:rsid w:val="00D341F4"/>
    <w:rsid w:val="00D3609A"/>
    <w:rsid w:val="00D36F5D"/>
    <w:rsid w:val="00D376E0"/>
    <w:rsid w:val="00D400F6"/>
    <w:rsid w:val="00D401EE"/>
    <w:rsid w:val="00D40DCF"/>
    <w:rsid w:val="00D415D6"/>
    <w:rsid w:val="00D4444B"/>
    <w:rsid w:val="00D44665"/>
    <w:rsid w:val="00D45145"/>
    <w:rsid w:val="00D4556D"/>
    <w:rsid w:val="00D457E9"/>
    <w:rsid w:val="00D45DEA"/>
    <w:rsid w:val="00D45E15"/>
    <w:rsid w:val="00D50F2F"/>
    <w:rsid w:val="00D52E7B"/>
    <w:rsid w:val="00D56B9E"/>
    <w:rsid w:val="00D56C73"/>
    <w:rsid w:val="00D573E2"/>
    <w:rsid w:val="00D60049"/>
    <w:rsid w:val="00D608E6"/>
    <w:rsid w:val="00D60FD2"/>
    <w:rsid w:val="00D6168C"/>
    <w:rsid w:val="00D633C4"/>
    <w:rsid w:val="00D63959"/>
    <w:rsid w:val="00D63E94"/>
    <w:rsid w:val="00D67D0E"/>
    <w:rsid w:val="00D70179"/>
    <w:rsid w:val="00D71042"/>
    <w:rsid w:val="00D718DF"/>
    <w:rsid w:val="00D72816"/>
    <w:rsid w:val="00D732CB"/>
    <w:rsid w:val="00D74B46"/>
    <w:rsid w:val="00D74CA6"/>
    <w:rsid w:val="00D75F8E"/>
    <w:rsid w:val="00D809E0"/>
    <w:rsid w:val="00D8263B"/>
    <w:rsid w:val="00D86B4B"/>
    <w:rsid w:val="00D963BE"/>
    <w:rsid w:val="00D96784"/>
    <w:rsid w:val="00D96F1D"/>
    <w:rsid w:val="00D9715B"/>
    <w:rsid w:val="00DA02E8"/>
    <w:rsid w:val="00DA2ACA"/>
    <w:rsid w:val="00DA5AE3"/>
    <w:rsid w:val="00DA6681"/>
    <w:rsid w:val="00DA7159"/>
    <w:rsid w:val="00DB07C6"/>
    <w:rsid w:val="00DB08F2"/>
    <w:rsid w:val="00DB0CE1"/>
    <w:rsid w:val="00DB10B8"/>
    <w:rsid w:val="00DB1243"/>
    <w:rsid w:val="00DB132E"/>
    <w:rsid w:val="00DB3E7D"/>
    <w:rsid w:val="00DB4310"/>
    <w:rsid w:val="00DB591F"/>
    <w:rsid w:val="00DB601D"/>
    <w:rsid w:val="00DB6A95"/>
    <w:rsid w:val="00DC38D9"/>
    <w:rsid w:val="00DC3E48"/>
    <w:rsid w:val="00DC4594"/>
    <w:rsid w:val="00DC5027"/>
    <w:rsid w:val="00DC5EEC"/>
    <w:rsid w:val="00DC6AD2"/>
    <w:rsid w:val="00DC795B"/>
    <w:rsid w:val="00DD0BC7"/>
    <w:rsid w:val="00DD13B7"/>
    <w:rsid w:val="00DD1F00"/>
    <w:rsid w:val="00DD6013"/>
    <w:rsid w:val="00DD68C6"/>
    <w:rsid w:val="00DD7CDF"/>
    <w:rsid w:val="00DD7EBC"/>
    <w:rsid w:val="00DE13D6"/>
    <w:rsid w:val="00DE46FC"/>
    <w:rsid w:val="00DF4780"/>
    <w:rsid w:val="00DF5E75"/>
    <w:rsid w:val="00DF6255"/>
    <w:rsid w:val="00E01FCE"/>
    <w:rsid w:val="00E044A6"/>
    <w:rsid w:val="00E06DA1"/>
    <w:rsid w:val="00E06DF9"/>
    <w:rsid w:val="00E1112F"/>
    <w:rsid w:val="00E1119C"/>
    <w:rsid w:val="00E12058"/>
    <w:rsid w:val="00E13443"/>
    <w:rsid w:val="00E144CC"/>
    <w:rsid w:val="00E15E57"/>
    <w:rsid w:val="00E163DF"/>
    <w:rsid w:val="00E203EC"/>
    <w:rsid w:val="00E209D1"/>
    <w:rsid w:val="00E20DD8"/>
    <w:rsid w:val="00E21627"/>
    <w:rsid w:val="00E22667"/>
    <w:rsid w:val="00E23DC5"/>
    <w:rsid w:val="00E24878"/>
    <w:rsid w:val="00E25175"/>
    <w:rsid w:val="00E25D07"/>
    <w:rsid w:val="00E26C7A"/>
    <w:rsid w:val="00E31AAD"/>
    <w:rsid w:val="00E32025"/>
    <w:rsid w:val="00E32FA5"/>
    <w:rsid w:val="00E35B69"/>
    <w:rsid w:val="00E367EE"/>
    <w:rsid w:val="00E43617"/>
    <w:rsid w:val="00E464AE"/>
    <w:rsid w:val="00E5334E"/>
    <w:rsid w:val="00E5345B"/>
    <w:rsid w:val="00E534DF"/>
    <w:rsid w:val="00E54316"/>
    <w:rsid w:val="00E560D0"/>
    <w:rsid w:val="00E56F1D"/>
    <w:rsid w:val="00E578F1"/>
    <w:rsid w:val="00E609F7"/>
    <w:rsid w:val="00E60AEC"/>
    <w:rsid w:val="00E61D54"/>
    <w:rsid w:val="00E62C14"/>
    <w:rsid w:val="00E631E2"/>
    <w:rsid w:val="00E64A96"/>
    <w:rsid w:val="00E675A8"/>
    <w:rsid w:val="00E679D8"/>
    <w:rsid w:val="00E7069A"/>
    <w:rsid w:val="00E71D5B"/>
    <w:rsid w:val="00E7264B"/>
    <w:rsid w:val="00E734C7"/>
    <w:rsid w:val="00E734F0"/>
    <w:rsid w:val="00E74C87"/>
    <w:rsid w:val="00E7535A"/>
    <w:rsid w:val="00E75A72"/>
    <w:rsid w:val="00E7602C"/>
    <w:rsid w:val="00E76443"/>
    <w:rsid w:val="00E76C79"/>
    <w:rsid w:val="00E76CCA"/>
    <w:rsid w:val="00E77B15"/>
    <w:rsid w:val="00E80DC8"/>
    <w:rsid w:val="00E8293F"/>
    <w:rsid w:val="00E83367"/>
    <w:rsid w:val="00E85164"/>
    <w:rsid w:val="00E86976"/>
    <w:rsid w:val="00E91D3B"/>
    <w:rsid w:val="00E91FD6"/>
    <w:rsid w:val="00E93BBB"/>
    <w:rsid w:val="00E9499D"/>
    <w:rsid w:val="00E9524C"/>
    <w:rsid w:val="00E960A6"/>
    <w:rsid w:val="00EA07F1"/>
    <w:rsid w:val="00EA2CB2"/>
    <w:rsid w:val="00EA349F"/>
    <w:rsid w:val="00EA3CDA"/>
    <w:rsid w:val="00EA4AC6"/>
    <w:rsid w:val="00EA52A5"/>
    <w:rsid w:val="00EA5823"/>
    <w:rsid w:val="00EB2AD1"/>
    <w:rsid w:val="00EB4E1B"/>
    <w:rsid w:val="00EB5130"/>
    <w:rsid w:val="00EB5E8D"/>
    <w:rsid w:val="00EB63E3"/>
    <w:rsid w:val="00EC1312"/>
    <w:rsid w:val="00EC13F0"/>
    <w:rsid w:val="00EC3672"/>
    <w:rsid w:val="00EC442A"/>
    <w:rsid w:val="00EC4F2B"/>
    <w:rsid w:val="00EC66D1"/>
    <w:rsid w:val="00ED0196"/>
    <w:rsid w:val="00ED0FC7"/>
    <w:rsid w:val="00ED12A9"/>
    <w:rsid w:val="00ED13DB"/>
    <w:rsid w:val="00ED1FFF"/>
    <w:rsid w:val="00ED3EAC"/>
    <w:rsid w:val="00ED550C"/>
    <w:rsid w:val="00ED71C8"/>
    <w:rsid w:val="00EE0637"/>
    <w:rsid w:val="00EE1A02"/>
    <w:rsid w:val="00EE1E65"/>
    <w:rsid w:val="00EE216B"/>
    <w:rsid w:val="00EE21CC"/>
    <w:rsid w:val="00EE2592"/>
    <w:rsid w:val="00EE3C21"/>
    <w:rsid w:val="00EE66CD"/>
    <w:rsid w:val="00EE7ED9"/>
    <w:rsid w:val="00EF2697"/>
    <w:rsid w:val="00EF28E4"/>
    <w:rsid w:val="00EF4F17"/>
    <w:rsid w:val="00EF5D1B"/>
    <w:rsid w:val="00EF689C"/>
    <w:rsid w:val="00EF6F2A"/>
    <w:rsid w:val="00F00104"/>
    <w:rsid w:val="00F0184F"/>
    <w:rsid w:val="00F02F9D"/>
    <w:rsid w:val="00F035DD"/>
    <w:rsid w:val="00F0383D"/>
    <w:rsid w:val="00F06A96"/>
    <w:rsid w:val="00F0758B"/>
    <w:rsid w:val="00F07E0D"/>
    <w:rsid w:val="00F07F3F"/>
    <w:rsid w:val="00F10093"/>
    <w:rsid w:val="00F127DC"/>
    <w:rsid w:val="00F1321C"/>
    <w:rsid w:val="00F13552"/>
    <w:rsid w:val="00F136A6"/>
    <w:rsid w:val="00F14B80"/>
    <w:rsid w:val="00F154A6"/>
    <w:rsid w:val="00F15585"/>
    <w:rsid w:val="00F15D0D"/>
    <w:rsid w:val="00F16881"/>
    <w:rsid w:val="00F20957"/>
    <w:rsid w:val="00F21266"/>
    <w:rsid w:val="00F21424"/>
    <w:rsid w:val="00F23CB4"/>
    <w:rsid w:val="00F262E8"/>
    <w:rsid w:val="00F33DC7"/>
    <w:rsid w:val="00F34015"/>
    <w:rsid w:val="00F34B5D"/>
    <w:rsid w:val="00F35F50"/>
    <w:rsid w:val="00F3770A"/>
    <w:rsid w:val="00F428D8"/>
    <w:rsid w:val="00F44CAB"/>
    <w:rsid w:val="00F44DDF"/>
    <w:rsid w:val="00F45C06"/>
    <w:rsid w:val="00F45D01"/>
    <w:rsid w:val="00F4661C"/>
    <w:rsid w:val="00F502AF"/>
    <w:rsid w:val="00F50D1D"/>
    <w:rsid w:val="00F513DD"/>
    <w:rsid w:val="00F51C17"/>
    <w:rsid w:val="00F522C1"/>
    <w:rsid w:val="00F54351"/>
    <w:rsid w:val="00F548E2"/>
    <w:rsid w:val="00F54DC0"/>
    <w:rsid w:val="00F54F67"/>
    <w:rsid w:val="00F5552A"/>
    <w:rsid w:val="00F5673A"/>
    <w:rsid w:val="00F57E8C"/>
    <w:rsid w:val="00F62320"/>
    <w:rsid w:val="00F631F4"/>
    <w:rsid w:val="00F63253"/>
    <w:rsid w:val="00F64F2A"/>
    <w:rsid w:val="00F652FA"/>
    <w:rsid w:val="00F65545"/>
    <w:rsid w:val="00F674ED"/>
    <w:rsid w:val="00F702DE"/>
    <w:rsid w:val="00F73474"/>
    <w:rsid w:val="00F73996"/>
    <w:rsid w:val="00F752C5"/>
    <w:rsid w:val="00F76DA2"/>
    <w:rsid w:val="00F76F70"/>
    <w:rsid w:val="00F77039"/>
    <w:rsid w:val="00F80DFA"/>
    <w:rsid w:val="00F86433"/>
    <w:rsid w:val="00F935CE"/>
    <w:rsid w:val="00F941F2"/>
    <w:rsid w:val="00F94F93"/>
    <w:rsid w:val="00F957B1"/>
    <w:rsid w:val="00F965F2"/>
    <w:rsid w:val="00F975E7"/>
    <w:rsid w:val="00FA04EC"/>
    <w:rsid w:val="00FA359C"/>
    <w:rsid w:val="00FA3822"/>
    <w:rsid w:val="00FB17DF"/>
    <w:rsid w:val="00FB35C7"/>
    <w:rsid w:val="00FB41D3"/>
    <w:rsid w:val="00FB579F"/>
    <w:rsid w:val="00FB5DC8"/>
    <w:rsid w:val="00FB69DC"/>
    <w:rsid w:val="00FC1D0D"/>
    <w:rsid w:val="00FC2D5A"/>
    <w:rsid w:val="00FC30A3"/>
    <w:rsid w:val="00FC3808"/>
    <w:rsid w:val="00FC6045"/>
    <w:rsid w:val="00FC68BF"/>
    <w:rsid w:val="00FC6DF9"/>
    <w:rsid w:val="00FC709F"/>
    <w:rsid w:val="00FC7EC6"/>
    <w:rsid w:val="00FD0E1D"/>
    <w:rsid w:val="00FD1C78"/>
    <w:rsid w:val="00FD24C3"/>
    <w:rsid w:val="00FD2E0E"/>
    <w:rsid w:val="00FD3161"/>
    <w:rsid w:val="00FD3706"/>
    <w:rsid w:val="00FD4342"/>
    <w:rsid w:val="00FD671F"/>
    <w:rsid w:val="00FD7785"/>
    <w:rsid w:val="00FD7FB7"/>
    <w:rsid w:val="00FE0B7C"/>
    <w:rsid w:val="00FE25F0"/>
    <w:rsid w:val="00FE351F"/>
    <w:rsid w:val="00FE3849"/>
    <w:rsid w:val="00FE6F64"/>
    <w:rsid w:val="00FE728F"/>
    <w:rsid w:val="00FE72AA"/>
    <w:rsid w:val="00FE7BEE"/>
    <w:rsid w:val="00FF0551"/>
    <w:rsid w:val="00FF12D6"/>
    <w:rsid w:val="00FF6859"/>
    <w:rsid w:val="00FF73DD"/>
    <w:rsid w:val="00FF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44C1B4"/>
  <w15:docId w15:val="{542787DC-B0CC-4C30-AD37-6F225DD1E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C00"/>
  </w:style>
  <w:style w:type="paragraph" w:styleId="1">
    <w:name w:val="heading 1"/>
    <w:basedOn w:val="a"/>
    <w:next w:val="a"/>
    <w:qFormat/>
    <w:pPr>
      <w:keepNext/>
      <w:ind w:firstLine="720"/>
      <w:jc w:val="both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pPr>
      <w:keepNext/>
      <w:ind w:firstLine="4962"/>
      <w:jc w:val="center"/>
      <w:outlineLvl w:val="1"/>
    </w:pPr>
    <w:rPr>
      <w:rFonts w:ascii="Times New Roman CYR" w:hAnsi="Times New Roman CYR"/>
      <w:b/>
      <w:sz w:val="16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rFonts w:ascii="Times New Roman CYR" w:hAnsi="Times New Roman CYR"/>
      <w:b/>
      <w:sz w:val="28"/>
    </w:rPr>
  </w:style>
  <w:style w:type="paragraph" w:styleId="4">
    <w:name w:val="heading 4"/>
    <w:basedOn w:val="a"/>
    <w:next w:val="a"/>
    <w:link w:val="40"/>
    <w:qFormat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b/>
      <w:sz w:val="16"/>
    </w:rPr>
  </w:style>
  <w:style w:type="paragraph" w:styleId="5">
    <w:name w:val="heading 5"/>
    <w:basedOn w:val="a"/>
    <w:next w:val="a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rFonts w:ascii="Times New Roman CYR" w:hAnsi="Times New Roman CYR"/>
      <w:b/>
      <w:sz w:val="30"/>
      <w:u w:val="singl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Times New Roman CYR" w:hAnsi="Times New Roman CYR"/>
      <w:b/>
      <w:sz w:val="28"/>
      <w:u w:val="single"/>
    </w:rPr>
  </w:style>
  <w:style w:type="paragraph" w:styleId="7">
    <w:name w:val="heading 7"/>
    <w:basedOn w:val="a"/>
    <w:next w:val="a"/>
    <w:qFormat/>
    <w:pPr>
      <w:keepNext/>
      <w:pageBreakBefore/>
      <w:ind w:firstLine="3260"/>
      <w:jc w:val="center"/>
      <w:outlineLvl w:val="6"/>
    </w:pPr>
    <w:rPr>
      <w:rFonts w:ascii="Times New Roman CYR" w:hAnsi="Times New Roman CYR"/>
      <w:b/>
      <w:sz w:val="16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rFonts w:ascii="Times New Roman CYR" w:hAnsi="Times New Roman CYR"/>
      <w:b/>
      <w:sz w:val="18"/>
    </w:rPr>
  </w:style>
  <w:style w:type="paragraph" w:styleId="9">
    <w:name w:val="heading 9"/>
    <w:basedOn w:val="a"/>
    <w:next w:val="a"/>
    <w:link w:val="90"/>
    <w:qFormat/>
    <w:pPr>
      <w:keepNext/>
      <w:jc w:val="center"/>
      <w:outlineLvl w:val="8"/>
    </w:pPr>
    <w:rPr>
      <w:rFonts w:ascii="Times New Roman CYR" w:hAnsi="Times New Roman CYR"/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4"/>
    </w:rPr>
  </w:style>
  <w:style w:type="paragraph" w:styleId="a7">
    <w:name w:val="Body Text"/>
    <w:basedOn w:val="a"/>
    <w:link w:val="a8"/>
    <w:semiHidden/>
    <w:pPr>
      <w:jc w:val="both"/>
    </w:pPr>
    <w:rPr>
      <w:rFonts w:ascii="Times New Roman CYR" w:hAnsi="Times New Roman CYR"/>
      <w:sz w:val="24"/>
    </w:rPr>
  </w:style>
  <w:style w:type="paragraph" w:styleId="20">
    <w:name w:val="Body Text 2"/>
    <w:basedOn w:val="a"/>
    <w:link w:val="22"/>
    <w:semiHidden/>
    <w:pPr>
      <w:jc w:val="center"/>
    </w:pPr>
    <w:rPr>
      <w:b/>
      <w:sz w:val="28"/>
    </w:rPr>
  </w:style>
  <w:style w:type="paragraph" w:styleId="31">
    <w:name w:val="Body Text 3"/>
    <w:basedOn w:val="a"/>
    <w:semiHidden/>
    <w:pPr>
      <w:jc w:val="both"/>
    </w:pPr>
    <w:rPr>
      <w:b/>
      <w:sz w:val="14"/>
    </w:rPr>
  </w:style>
  <w:style w:type="paragraph" w:customStyle="1" w:styleId="a9">
    <w:name w:val="Íîðìàëüíûé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aa">
    <w:name w:val="Îáû÷íûé.Íîðìàëüíûé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8"/>
    </w:rPr>
  </w:style>
  <w:style w:type="paragraph" w:styleId="ab">
    <w:name w:val="Title"/>
    <w:basedOn w:val="a"/>
    <w:link w:val="ac"/>
    <w:uiPriority w:val="99"/>
    <w:qFormat/>
    <w:pPr>
      <w:pageBreakBefore/>
      <w:ind w:firstLine="4961"/>
      <w:jc w:val="center"/>
    </w:pPr>
    <w:rPr>
      <w:rFonts w:ascii="Times New Roman CYR" w:hAnsi="Times New Roman CYR"/>
      <w:b/>
    </w:rPr>
  </w:style>
  <w:style w:type="paragraph" w:styleId="ad">
    <w:name w:val="Body Text Indent"/>
    <w:basedOn w:val="a"/>
    <w:semiHidden/>
    <w:pPr>
      <w:ind w:firstLine="426"/>
      <w:jc w:val="both"/>
    </w:pPr>
    <w:rPr>
      <w:sz w:val="18"/>
    </w:rPr>
  </w:style>
  <w:style w:type="paragraph" w:styleId="23">
    <w:name w:val="Body Text Indent 2"/>
    <w:basedOn w:val="a"/>
    <w:link w:val="24"/>
    <w:semiHidden/>
    <w:pPr>
      <w:ind w:right="-526" w:firstLine="567"/>
      <w:jc w:val="both"/>
    </w:pPr>
    <w:rPr>
      <w:sz w:val="16"/>
    </w:rPr>
  </w:style>
  <w:style w:type="paragraph" w:styleId="32">
    <w:name w:val="Body Text Indent 3"/>
    <w:basedOn w:val="a"/>
    <w:semiHidden/>
    <w:pPr>
      <w:ind w:right="14" w:firstLine="567"/>
      <w:jc w:val="both"/>
    </w:pPr>
    <w:rPr>
      <w:sz w:val="16"/>
    </w:rPr>
  </w:style>
  <w:style w:type="paragraph" w:customStyle="1" w:styleId="Web">
    <w:name w:val="Îáû÷íûé (Web)"/>
    <w:basedOn w:val="a"/>
    <w:pPr>
      <w:spacing w:before="100" w:after="100"/>
    </w:pPr>
    <w:rPr>
      <w:sz w:val="24"/>
    </w:rPr>
  </w:style>
  <w:style w:type="paragraph" w:styleId="ae">
    <w:name w:val="annotation text"/>
    <w:basedOn w:val="a"/>
    <w:link w:val="af"/>
    <w:semiHidden/>
  </w:style>
  <w:style w:type="paragraph" w:styleId="af0">
    <w:name w:val="annotation subject"/>
    <w:basedOn w:val="ae"/>
    <w:next w:val="ae"/>
    <w:link w:val="af1"/>
    <w:semiHidden/>
    <w:pPr>
      <w:widowControl w:val="0"/>
    </w:pPr>
    <w:rPr>
      <w:b/>
      <w:bCs/>
    </w:rPr>
  </w:style>
  <w:style w:type="paragraph" w:styleId="af2">
    <w:name w:val="caption"/>
    <w:basedOn w:val="a"/>
    <w:next w:val="a"/>
    <w:qFormat/>
    <w:pPr>
      <w:framePr w:w="4542" w:h="1805" w:hRule="exact" w:hSpace="181" w:wrap="notBeside" w:vAnchor="text" w:hAnchor="page" w:x="6261" w:y="356" w:anchorLock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168" w:lineRule="auto"/>
      <w:jc w:val="center"/>
    </w:pPr>
    <w:rPr>
      <w:i/>
      <w:iCs/>
      <w:sz w:val="18"/>
    </w:rPr>
  </w:style>
  <w:style w:type="paragraph" w:styleId="af3">
    <w:name w:val="Balloon Text"/>
    <w:basedOn w:val="a"/>
    <w:pPr>
      <w:widowControl w:val="0"/>
    </w:pPr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semiHidden/>
    <w:pPr>
      <w:spacing w:before="100" w:beforeAutospacing="1" w:after="100" w:afterAutospacing="1"/>
    </w:pPr>
    <w:rPr>
      <w:rFonts w:ascii="Verdana" w:hAnsi="Verdana"/>
      <w:sz w:val="16"/>
      <w:szCs w:val="16"/>
    </w:rPr>
  </w:style>
  <w:style w:type="table" w:styleId="af5">
    <w:name w:val="Table Grid"/>
    <w:basedOn w:val="a1"/>
    <w:uiPriority w:val="59"/>
    <w:rsid w:val="001F4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SUBST">
    <w:name w:val="__SUBST"/>
    <w:rPr>
      <w:b/>
      <w:bCs/>
      <w:i/>
      <w:iCs/>
      <w:spacing w:val="0"/>
      <w:sz w:val="22"/>
      <w:szCs w:val="22"/>
    </w:rPr>
  </w:style>
  <w:style w:type="character" w:customStyle="1" w:styleId="DeltaViewFormatChange">
    <w:name w:val="DeltaView Format Change"/>
    <w:rPr>
      <w:color w:val="800080"/>
      <w:spacing w:val="0"/>
    </w:rPr>
  </w:style>
  <w:style w:type="paragraph" w:customStyle="1" w:styleId="web0">
    <w:name w:val="Обычный web"/>
    <w:basedOn w:val="a"/>
    <w:rPr>
      <w:sz w:val="16"/>
      <w:szCs w:val="16"/>
    </w:rPr>
  </w:style>
  <w:style w:type="character" w:customStyle="1" w:styleId="af6">
    <w:name w:val="Текст выноски Знак"/>
    <w:rPr>
      <w:rFonts w:ascii="Tahoma" w:hAnsi="Tahoma" w:cs="Tahoma"/>
      <w:sz w:val="16"/>
      <w:szCs w:val="16"/>
    </w:rPr>
  </w:style>
  <w:style w:type="character" w:customStyle="1" w:styleId="25">
    <w:name w:val="Заголовок 2 Знак"/>
    <w:rPr>
      <w:rFonts w:ascii="Times New Roman CYR" w:hAnsi="Times New Roman CYR"/>
      <w:b/>
      <w:sz w:val="16"/>
    </w:rPr>
  </w:style>
  <w:style w:type="paragraph" w:customStyle="1" w:styleId="Iiiaeuiue">
    <w:name w:val="Ii?iaeuiue"/>
    <w:rsid w:val="00D04276"/>
  </w:style>
  <w:style w:type="paragraph" w:customStyle="1" w:styleId="af7">
    <w:name w:val="Нормальный"/>
    <w:rsid w:val="00D04276"/>
  </w:style>
  <w:style w:type="character" w:customStyle="1" w:styleId="a6">
    <w:name w:val="Нижний колонтитул Знак"/>
    <w:link w:val="a5"/>
    <w:uiPriority w:val="99"/>
    <w:locked/>
    <w:rsid w:val="00D04276"/>
  </w:style>
  <w:style w:type="character" w:customStyle="1" w:styleId="30">
    <w:name w:val="Заголовок 3 Знак"/>
    <w:link w:val="3"/>
    <w:rsid w:val="00411143"/>
    <w:rPr>
      <w:rFonts w:ascii="Times New Roman CYR" w:hAnsi="Times New Roman CYR"/>
      <w:b/>
      <w:sz w:val="28"/>
    </w:rPr>
  </w:style>
  <w:style w:type="character" w:customStyle="1" w:styleId="80">
    <w:name w:val="Заголовок 8 Знак"/>
    <w:link w:val="8"/>
    <w:rsid w:val="00411143"/>
    <w:rPr>
      <w:rFonts w:ascii="Times New Roman CYR" w:hAnsi="Times New Roman CYR"/>
      <w:b/>
      <w:sz w:val="18"/>
    </w:rPr>
  </w:style>
  <w:style w:type="character" w:customStyle="1" w:styleId="90">
    <w:name w:val="Заголовок 9 Знак"/>
    <w:link w:val="9"/>
    <w:rsid w:val="00411143"/>
    <w:rPr>
      <w:rFonts w:ascii="Times New Roman CYR" w:hAnsi="Times New Roman CYR"/>
      <w:b/>
      <w:sz w:val="30"/>
    </w:rPr>
  </w:style>
  <w:style w:type="character" w:customStyle="1" w:styleId="af1">
    <w:name w:val="Тема примечания Знак"/>
    <w:link w:val="af0"/>
    <w:semiHidden/>
    <w:rsid w:val="00411143"/>
    <w:rPr>
      <w:b/>
      <w:bCs/>
    </w:rPr>
  </w:style>
  <w:style w:type="character" w:customStyle="1" w:styleId="24">
    <w:name w:val="Основной текст с отступом 2 Знак"/>
    <w:link w:val="23"/>
    <w:semiHidden/>
    <w:rsid w:val="006D64FF"/>
    <w:rPr>
      <w:sz w:val="16"/>
    </w:rPr>
  </w:style>
  <w:style w:type="character" w:customStyle="1" w:styleId="af">
    <w:name w:val="Текст примечания Знак"/>
    <w:link w:val="ae"/>
    <w:semiHidden/>
    <w:rsid w:val="006D64FF"/>
  </w:style>
  <w:style w:type="paragraph" w:styleId="af8">
    <w:name w:val="Plain Text"/>
    <w:basedOn w:val="a"/>
    <w:link w:val="af9"/>
    <w:unhideWhenUsed/>
    <w:rsid w:val="008403B0"/>
    <w:pPr>
      <w:autoSpaceDE w:val="0"/>
      <w:autoSpaceDN w:val="0"/>
    </w:pPr>
    <w:rPr>
      <w:rFonts w:ascii="Courier New" w:hAnsi="Courier New" w:cs="Courier New"/>
    </w:rPr>
  </w:style>
  <w:style w:type="character" w:customStyle="1" w:styleId="af9">
    <w:name w:val="Текст Знак"/>
    <w:link w:val="af8"/>
    <w:rsid w:val="008403B0"/>
    <w:rPr>
      <w:rFonts w:ascii="Courier New" w:hAnsi="Courier New" w:cs="Courier New"/>
    </w:rPr>
  </w:style>
  <w:style w:type="paragraph" w:customStyle="1" w:styleId="210">
    <w:name w:val="Основной текст 21"/>
    <w:basedOn w:val="a"/>
    <w:qFormat/>
    <w:rsid w:val="008403B0"/>
    <w:pPr>
      <w:ind w:firstLine="720"/>
      <w:jc w:val="both"/>
    </w:pPr>
    <w:rPr>
      <w:sz w:val="24"/>
    </w:rPr>
  </w:style>
  <w:style w:type="character" w:customStyle="1" w:styleId="22">
    <w:name w:val="Основной текст 2 Знак"/>
    <w:link w:val="20"/>
    <w:semiHidden/>
    <w:rsid w:val="00A5291C"/>
    <w:rPr>
      <w:b/>
      <w:sz w:val="28"/>
    </w:rPr>
  </w:style>
  <w:style w:type="paragraph" w:styleId="afa">
    <w:name w:val="Revision"/>
    <w:hidden/>
    <w:uiPriority w:val="99"/>
    <w:semiHidden/>
    <w:rsid w:val="00573712"/>
  </w:style>
  <w:style w:type="character" w:customStyle="1" w:styleId="40">
    <w:name w:val="Заголовок 4 Знак"/>
    <w:basedOn w:val="a0"/>
    <w:link w:val="4"/>
    <w:rsid w:val="00D75F8E"/>
    <w:rPr>
      <w:b/>
      <w:sz w:val="16"/>
    </w:rPr>
  </w:style>
  <w:style w:type="character" w:customStyle="1" w:styleId="ac">
    <w:name w:val="Заголовок Знак"/>
    <w:link w:val="ab"/>
    <w:uiPriority w:val="99"/>
    <w:rsid w:val="00582A50"/>
    <w:rPr>
      <w:rFonts w:ascii="Times New Roman CYR" w:hAnsi="Times New Roman CYR"/>
      <w:b/>
    </w:rPr>
  </w:style>
  <w:style w:type="paragraph" w:styleId="afb">
    <w:name w:val="List Paragraph"/>
    <w:basedOn w:val="a"/>
    <w:uiPriority w:val="34"/>
    <w:qFormat/>
    <w:rsid w:val="00D732CB"/>
    <w:pPr>
      <w:ind w:left="708"/>
    </w:pPr>
    <w:rPr>
      <w:sz w:val="24"/>
      <w:szCs w:val="24"/>
    </w:rPr>
  </w:style>
  <w:style w:type="paragraph" w:customStyle="1" w:styleId="Default">
    <w:name w:val="Default"/>
    <w:rsid w:val="00A63082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4">
    <w:name w:val="Верхний колонтитул Знак"/>
    <w:link w:val="a3"/>
    <w:rsid w:val="00975E4D"/>
  </w:style>
  <w:style w:type="character" w:customStyle="1" w:styleId="blk1">
    <w:name w:val="blk1"/>
    <w:basedOn w:val="a0"/>
    <w:rsid w:val="000641F5"/>
    <w:rPr>
      <w:vanish w:val="0"/>
      <w:webHidden w:val="0"/>
      <w:specVanish w:val="0"/>
    </w:rPr>
  </w:style>
  <w:style w:type="character" w:styleId="afc">
    <w:name w:val="Hyperlink"/>
    <w:basedOn w:val="a0"/>
    <w:uiPriority w:val="99"/>
    <w:unhideWhenUsed/>
    <w:rsid w:val="0035134C"/>
    <w:rPr>
      <w:color w:val="0000FF" w:themeColor="hyperlink"/>
      <w:u w:val="single"/>
    </w:rPr>
  </w:style>
  <w:style w:type="character" w:customStyle="1" w:styleId="a8">
    <w:name w:val="Основной текст Знак"/>
    <w:basedOn w:val="a0"/>
    <w:link w:val="a7"/>
    <w:semiHidden/>
    <w:rsid w:val="00C57DE0"/>
    <w:rPr>
      <w:rFonts w:ascii="Times New Roman CYR" w:hAnsi="Times New Roman CYR"/>
      <w:sz w:val="24"/>
    </w:rPr>
  </w:style>
  <w:style w:type="character" w:styleId="afd">
    <w:name w:val="annotation reference"/>
    <w:basedOn w:val="a0"/>
    <w:uiPriority w:val="99"/>
    <w:semiHidden/>
    <w:unhideWhenUsed/>
    <w:rsid w:val="00EA52A5"/>
    <w:rPr>
      <w:sz w:val="16"/>
      <w:szCs w:val="16"/>
    </w:rPr>
  </w:style>
  <w:style w:type="paragraph" w:styleId="afe">
    <w:name w:val="footnote text"/>
    <w:basedOn w:val="a"/>
    <w:link w:val="aff"/>
    <w:uiPriority w:val="99"/>
    <w:semiHidden/>
    <w:unhideWhenUsed/>
    <w:rsid w:val="00A02B2F"/>
  </w:style>
  <w:style w:type="character" w:customStyle="1" w:styleId="aff">
    <w:name w:val="Текст сноски Знак"/>
    <w:basedOn w:val="a0"/>
    <w:link w:val="afe"/>
    <w:uiPriority w:val="99"/>
    <w:semiHidden/>
    <w:rsid w:val="00A02B2F"/>
  </w:style>
  <w:style w:type="character" w:styleId="aff0">
    <w:name w:val="footnote reference"/>
    <w:basedOn w:val="a0"/>
    <w:uiPriority w:val="99"/>
    <w:semiHidden/>
    <w:unhideWhenUsed/>
    <w:rsid w:val="00A02B2F"/>
    <w:rPr>
      <w:vertAlign w:val="superscript"/>
    </w:rPr>
  </w:style>
  <w:style w:type="paragraph" w:customStyle="1" w:styleId="220">
    <w:name w:val="Основной текст 22"/>
    <w:basedOn w:val="a"/>
    <w:rsid w:val="00C04E7C"/>
    <w:pPr>
      <w:jc w:val="both"/>
    </w:pPr>
    <w:rPr>
      <w:i/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9B3F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s@sberbank.ru" TargetMode="Externa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sberbank.com/ru/agm2024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berbank.com/ru/agm2024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hyperlink" Target="https://sberbank.com/shareholder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http://889F43053161A37C3BFCD55F26C4DA5C.dms.sberbank.ru/889F43053161A37C3BFCD55F26C4DA5C-BA49A01A65010A21016BAB1A30DE8BE9-071510D44225E0ABFA32259A745ADF66/1.pn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view\Reestr\Reestr_VOB\Templs\BlankSE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1F8BE-FA97-4219-8419-088B0CF6E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BlankSET.dot</Template>
  <TotalTime>115</TotalTime>
  <Pages>5</Pages>
  <Words>3084</Words>
  <Characters>17583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«УТВЕРЖДЕНО»</vt:lpstr>
    </vt:vector>
  </TitlesOfParts>
  <Company>SB RF</Company>
  <LinksUpToDate>false</LinksUpToDate>
  <CharactersWithSpaces>20626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«УТВЕРЖДЕНО»</dc:title>
  <dc:creator>Тычинина Наталия Юльевна</dc:creator>
  <cp:lastModifiedBy>Аблитипова Ирина Борисовна</cp:lastModifiedBy>
  <cp:revision>30</cp:revision>
  <cp:lastPrinted>2023-03-09T08:17:00Z</cp:lastPrinted>
  <dcterms:created xsi:type="dcterms:W3CDTF">2024-04-05T07:21:00Z</dcterms:created>
  <dcterms:modified xsi:type="dcterms:W3CDTF">2024-05-17T14:15:00Z</dcterms:modified>
</cp:coreProperties>
</file>